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B9F8A1" w14:textId="77777777" w:rsidR="00BE06C2" w:rsidRDefault="00BE06C2" w:rsidP="00500307">
      <w:pPr>
        <w:pStyle w:val="E-JOURNALTitle"/>
        <w:ind w:firstLine="0"/>
        <w:rPr>
          <w:sz w:val="28"/>
          <w:szCs w:val="28"/>
          <w:lang w:val="en-US"/>
        </w:rPr>
      </w:pPr>
    </w:p>
    <w:p w14:paraId="35D7C188" w14:textId="77777777" w:rsidR="00746ED4" w:rsidRDefault="00746ED4" w:rsidP="00D706C2">
      <w:pPr>
        <w:pStyle w:val="E-JOURNALAuthor"/>
        <w:jc w:val="left"/>
        <w:rPr>
          <w:rFonts w:ascii="Franklin Gothic Demi" w:eastAsia="Arial MT" w:hAnsi="Franklin Gothic Demi" w:cs="Arial MT"/>
          <w:color w:val="780000"/>
          <w:sz w:val="32"/>
          <w:szCs w:val="32"/>
          <w:lang w:val="en-US"/>
        </w:rPr>
      </w:pPr>
      <w:r w:rsidRPr="00746ED4">
        <w:rPr>
          <w:rFonts w:ascii="Franklin Gothic Demi" w:eastAsia="Arial MT" w:hAnsi="Franklin Gothic Demi" w:cs="Arial MT"/>
          <w:color w:val="780000"/>
          <w:sz w:val="32"/>
          <w:szCs w:val="32"/>
          <w:lang w:val="en-US"/>
        </w:rPr>
        <w:t>West Kalimantan Government Policy Regarding Environmental Issues (</w:t>
      </w:r>
      <w:proofErr w:type="spellStart"/>
      <w:r w:rsidRPr="00746ED4">
        <w:rPr>
          <w:rFonts w:ascii="Franklin Gothic Demi" w:eastAsia="Arial MT" w:hAnsi="Franklin Gothic Demi" w:cs="Arial MT"/>
          <w:color w:val="780000"/>
          <w:sz w:val="32"/>
          <w:szCs w:val="32"/>
          <w:lang w:val="en-US"/>
        </w:rPr>
        <w:t>Karhutla</w:t>
      </w:r>
      <w:proofErr w:type="spellEnd"/>
      <w:r w:rsidRPr="00746ED4">
        <w:rPr>
          <w:rFonts w:ascii="Franklin Gothic Demi" w:eastAsia="Arial MT" w:hAnsi="Franklin Gothic Demi" w:cs="Arial MT"/>
          <w:color w:val="780000"/>
          <w:sz w:val="32"/>
          <w:szCs w:val="32"/>
          <w:lang w:val="en-US"/>
        </w:rPr>
        <w:t>) Forest and Land Fires in 2023</w:t>
      </w:r>
    </w:p>
    <w:p w14:paraId="50DF52AE" w14:textId="3326C046" w:rsidR="006A7404" w:rsidRDefault="00746ED4" w:rsidP="00D706C2">
      <w:pPr>
        <w:pStyle w:val="E-JOURNALAuthor"/>
        <w:jc w:val="left"/>
        <w:rPr>
          <w:lang w:val="en-US"/>
        </w:rPr>
      </w:pPr>
      <w:proofErr w:type="spellStart"/>
      <w:r>
        <w:rPr>
          <w:lang w:val="en-US"/>
        </w:rPr>
        <w:t>Adila</w:t>
      </w:r>
      <w:proofErr w:type="spellEnd"/>
      <w:r>
        <w:rPr>
          <w:lang w:val="en-US"/>
        </w:rPr>
        <w:t xml:space="preserve"> </w:t>
      </w:r>
      <w:proofErr w:type="spellStart"/>
      <w:r>
        <w:rPr>
          <w:lang w:val="en-US"/>
        </w:rPr>
        <w:t>Puspa</w:t>
      </w:r>
      <w:proofErr w:type="spellEnd"/>
      <w:r>
        <w:rPr>
          <w:lang w:val="en-US"/>
        </w:rPr>
        <w:t xml:space="preserve"> Hestiantini</w:t>
      </w:r>
      <w:r w:rsidR="006A7404" w:rsidRPr="006A7404">
        <w:rPr>
          <w:vertAlign w:val="superscript"/>
          <w:lang w:val="en-US"/>
        </w:rPr>
        <w:t>1</w:t>
      </w:r>
    </w:p>
    <w:p w14:paraId="7B2DD008" w14:textId="1449F10F" w:rsidR="00500307" w:rsidRPr="00E70F86" w:rsidRDefault="00500307" w:rsidP="00D706C2">
      <w:pPr>
        <w:pStyle w:val="E-JOURNALAuthor"/>
        <w:jc w:val="left"/>
        <w:rPr>
          <w:sz w:val="20"/>
          <w:szCs w:val="20"/>
          <w:lang w:val="en-US"/>
        </w:rPr>
      </w:pPr>
      <w:r w:rsidRPr="00D706C2">
        <w:rPr>
          <w:sz w:val="20"/>
          <w:szCs w:val="20"/>
          <w:vertAlign w:val="superscript"/>
        </w:rPr>
        <w:t>1</w:t>
      </w:r>
      <w:r w:rsidR="00FF1BA3">
        <w:rPr>
          <w:sz w:val="20"/>
          <w:szCs w:val="20"/>
          <w:lang w:val="en-US"/>
        </w:rPr>
        <w:t>Department of Government Studies</w:t>
      </w:r>
      <w:r w:rsidRPr="00D706C2">
        <w:rPr>
          <w:sz w:val="20"/>
          <w:szCs w:val="20"/>
        </w:rPr>
        <w:t xml:space="preserve">, Universitas </w:t>
      </w:r>
      <w:proofErr w:type="spellStart"/>
      <w:r w:rsidRPr="00D706C2">
        <w:rPr>
          <w:sz w:val="20"/>
          <w:szCs w:val="20"/>
          <w:lang w:val="en-US"/>
        </w:rPr>
        <w:t>Muhammadiyah</w:t>
      </w:r>
      <w:proofErr w:type="spellEnd"/>
      <w:r w:rsidR="00746ED4">
        <w:rPr>
          <w:sz w:val="20"/>
          <w:szCs w:val="20"/>
          <w:lang w:val="en-US"/>
        </w:rPr>
        <w:t xml:space="preserve"> Yogyakarta</w:t>
      </w:r>
      <w:r w:rsidRPr="00D706C2">
        <w:rPr>
          <w:sz w:val="20"/>
          <w:szCs w:val="20"/>
          <w:lang w:val="en-US"/>
        </w:rPr>
        <w:t xml:space="preserve">, </w:t>
      </w:r>
      <w:r w:rsidR="00E70F86">
        <w:rPr>
          <w:sz w:val="20"/>
          <w:szCs w:val="20"/>
        </w:rPr>
        <w:t>Indonesia</w:t>
      </w:r>
    </w:p>
    <w:p w14:paraId="059A943B" w14:textId="637C255F" w:rsidR="00500307" w:rsidRPr="00A45F97" w:rsidRDefault="004A5F26" w:rsidP="00D706C2">
      <w:pPr>
        <w:pStyle w:val="E-JOURNALAuthor"/>
        <w:jc w:val="left"/>
        <w:rPr>
          <w:rStyle w:val="Hyperlink"/>
          <w:sz w:val="20"/>
          <w:szCs w:val="20"/>
          <w:lang w:val="en-US"/>
        </w:rPr>
      </w:pPr>
      <w:r w:rsidRPr="004A5F26">
        <w:rPr>
          <w:sz w:val="20"/>
          <w:szCs w:val="20"/>
        </w:rPr>
        <w:t>Corresponding author</w:t>
      </w:r>
      <w:r w:rsidR="00500307" w:rsidRPr="00D706C2">
        <w:rPr>
          <w:sz w:val="20"/>
          <w:szCs w:val="20"/>
        </w:rPr>
        <w:t xml:space="preserve">: </w:t>
      </w:r>
      <w:hyperlink r:id="rId8" w:history="1"/>
      <w:r w:rsidR="006A7404">
        <w:rPr>
          <w:rStyle w:val="Hyperlink"/>
          <w:sz w:val="20"/>
          <w:szCs w:val="20"/>
          <w:lang w:val="en-US"/>
        </w:rPr>
        <w:t xml:space="preserve"> </w:t>
      </w:r>
      <w:r w:rsidR="00746ED4">
        <w:rPr>
          <w:rStyle w:val="Hyperlink"/>
          <w:sz w:val="20"/>
          <w:szCs w:val="20"/>
        </w:rPr>
        <w:t>adilapuspahestya@gmail.</w:t>
      </w:r>
      <w:r w:rsidR="006A7404" w:rsidRPr="006A7404">
        <w:rPr>
          <w:rStyle w:val="Hyperlink"/>
          <w:sz w:val="20"/>
          <w:szCs w:val="20"/>
          <w:lang w:val="en-US"/>
        </w:rPr>
        <w:t>com</w:t>
      </w:r>
      <w:r w:rsidR="00A00B80">
        <w:rPr>
          <w:sz w:val="20"/>
          <w:szCs w:val="20"/>
          <w:lang w:val="en-US"/>
        </w:rPr>
        <w:t xml:space="preserve"> </w:t>
      </w:r>
      <w:r w:rsidR="00A45F97">
        <w:rPr>
          <w:sz w:val="20"/>
          <w:szCs w:val="20"/>
          <w:lang w:val="en-US"/>
        </w:rPr>
        <w:t xml:space="preserve"> </w:t>
      </w:r>
    </w:p>
    <w:p w14:paraId="16354193" w14:textId="7D019B75" w:rsidR="00500307" w:rsidRPr="004A5F26" w:rsidRDefault="004A5F26" w:rsidP="00500307">
      <w:pPr>
        <w:rPr>
          <w:i/>
          <w:iCs/>
          <w:color w:val="1F497D" w:themeColor="text2"/>
          <w:u w:val="single"/>
        </w:rPr>
      </w:pPr>
      <w:r>
        <w:rPr>
          <w:i/>
          <w:iCs/>
          <w:color w:val="1F497D" w:themeColor="text2"/>
          <w:u w:val="single"/>
        </w:rPr>
        <w:t xml:space="preserve"> </w:t>
      </w:r>
    </w:p>
    <w:p w14:paraId="405A9119" w14:textId="41093AD4" w:rsidR="007C29DB" w:rsidRPr="00910BBA" w:rsidRDefault="000162D1" w:rsidP="00910BBA">
      <w:pPr>
        <w:pStyle w:val="E-JOURNALAbstrakTitle"/>
        <w:ind w:left="567"/>
        <w:jc w:val="left"/>
        <w:rPr>
          <w:i/>
          <w:iCs/>
          <w:sz w:val="24"/>
          <w:lang w:val="en-US"/>
        </w:rPr>
      </w:pPr>
      <w:r w:rsidRPr="000162D1">
        <w:rPr>
          <w:i/>
          <w:iCs/>
          <w:noProof/>
          <w:sz w:val="24"/>
          <w:lang w:eastAsia="id-ID"/>
        </w:rPr>
        <mc:AlternateContent>
          <mc:Choice Requires="wps">
            <w:drawing>
              <wp:inline distT="0" distB="0" distL="0" distR="0" wp14:anchorId="2BD18039" wp14:editId="3DDCA0AF">
                <wp:extent cx="5076825" cy="457200"/>
                <wp:effectExtent l="0" t="0" r="28575" b="21590"/>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457200"/>
                        </a:xfrm>
                        <a:prstGeom prst="rect">
                          <a:avLst/>
                        </a:prstGeom>
                        <a:solidFill>
                          <a:schemeClr val="bg1">
                            <a:lumMod val="85000"/>
                          </a:schemeClr>
                        </a:solidFill>
                        <a:ln w="9525">
                          <a:solidFill>
                            <a:srgbClr val="000000"/>
                          </a:solidFill>
                          <a:prstDash val="sysDot"/>
                          <a:miter lim="800000"/>
                          <a:headEnd/>
                          <a:tailEnd/>
                        </a:ln>
                      </wps:spPr>
                      <wps:txbx>
                        <w:txbxContent>
                          <w:p w14:paraId="084DA5A9" w14:textId="769A67A8" w:rsidR="000162D1" w:rsidRPr="00910BBA" w:rsidRDefault="00910BBA" w:rsidP="00910BBA">
                            <w:pPr>
                              <w:pStyle w:val="E-JOURNALAbstrakTitle"/>
                              <w:jc w:val="both"/>
                              <w:rPr>
                                <w:i/>
                                <w:iCs/>
                                <w:sz w:val="24"/>
                                <w:lang w:val="en-US"/>
                              </w:rPr>
                            </w:pPr>
                            <w:r w:rsidRPr="00882AAD">
                              <w:rPr>
                                <w:i/>
                                <w:iCs/>
                                <w:sz w:val="24"/>
                              </w:rPr>
                              <w:t>ABSTRA</w:t>
                            </w:r>
                            <w:r>
                              <w:rPr>
                                <w:i/>
                                <w:iCs/>
                                <w:sz w:val="24"/>
                                <w:lang w:val="en-US"/>
                              </w:rPr>
                              <w:t xml:space="preserve">CT -  </w:t>
                            </w:r>
                            <w:r w:rsidR="00746ED4" w:rsidRPr="00746ED4">
                              <w:rPr>
                                <w:b w:val="0"/>
                                <w14:textOutline w14:w="0" w14:cap="rnd" w14:cmpd="sng" w14:algn="ctr">
                                  <w14:noFill/>
                                  <w14:prstDash w14:val="sysDash"/>
                                  <w14:bevel/>
                                </w14:textOutline>
                              </w:rPr>
                              <w:t>Environmental Policy in West Kalimantan is an important issue because this province is in an area that is prone to environmental problems such as forest degradation. West Kalimantan has significant environmental problems. One of them is forest and land fires which cause air pollution (smog) in the West Kalimantan area which is more pronounced in the Mempawah, North Kayong, Kuburaya, Pontianak and surrounding areas. Then Deforestation and Habitat Destruction, which is forest encroachment and land conversion for the development of agricultural activities (oil palm) which results in habitat destruction for wildlife and also worsens the quality of the surrounding environment.</w:t>
                            </w:r>
                            <w:r w:rsidR="00863FFA">
                              <w:rPr>
                                <w:b w:val="0"/>
                                <w14:textOutline w14:w="0" w14:cap="rnd" w14:cmpd="sng" w14:algn="ctr">
                                  <w14:noFill/>
                                  <w14:prstDash w14:val="sysDash"/>
                                  <w14:bevel/>
                                </w14:textOutline>
                              </w:rPr>
                              <w:t xml:space="preserve"> </w:t>
                            </w:r>
                            <w:r w:rsidR="00863FFA" w:rsidRPr="00863FFA">
                              <w:rPr>
                                <w:b w:val="0"/>
                                <w14:textOutline w14:w="0" w14:cap="rnd" w14:cmpd="sng" w14:algn="ctr">
                                  <w14:noFill/>
                                  <w14:prstDash w14:val="sysDash"/>
                                  <w14:bevel/>
                                </w14:textOutline>
                              </w:rPr>
                              <w:t>in this way we will find out what the West Kalimantan government's policy is regarding the environmental issue (karhutla) of forest and land fires in 2023</w:t>
                            </w:r>
                            <w:r w:rsidR="00863FFA">
                              <w:rPr>
                                <w:b w:val="0"/>
                                <w14:textOutline w14:w="0" w14:cap="rnd" w14:cmpd="sng" w14:algn="ctr">
                                  <w14:noFill/>
                                  <w14:prstDash w14:val="sysDash"/>
                                  <w14:bevel/>
                                </w14:textOutline>
                              </w:rPr>
                              <w:t>.</w:t>
                            </w:r>
                          </w:p>
                        </w:txbxContent>
                      </wps:txbx>
                      <wps:bodyPr rot="0" vert="horz" wrap="square" lIns="91440" tIns="45720" rIns="91440" bIns="45720" anchor="t" anchorCtr="0">
                        <a:spAutoFit/>
                      </wps:bodyPr>
                    </wps:wsp>
                  </a:graphicData>
                </a:graphic>
              </wp:inline>
            </w:drawing>
          </mc:Choice>
          <mc:Fallback>
            <w:pict>
              <v:shapetype w14:anchorId="2BD18039" id="_x0000_t202" coordsize="21600,21600" o:spt="202" path="m,l,21600r21600,l21600,xe">
                <v:stroke joinstyle="miter"/>
                <v:path gradientshapeok="t" o:connecttype="rect"/>
              </v:shapetype>
              <v:shape id="Text Box 2" o:spid="_x0000_s1026" type="#_x0000_t202" style="width:399.75pt;height: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" fillcolor="#d8d8d8 [2732]">
                <v:stroke dashstyle="1 1"/>
                <v:textbox style="mso-fit-shape-to-text:t">
                  <w:txbxContent>
                    <w:p w14:paraId="084DA5A9" w14:textId="769A67A8" w:rsidR="000162D1" w:rsidRPr="00910BBA" w:rsidRDefault="00910BBA" w:rsidP="00910BBA">
                      <w:pPr>
                        <w:pStyle w:val="E-JOURNALAbstrakTitle"/>
                        <w:jc w:val="both"/>
                        <w:rPr>
                          <w:i/>
                          <w:iCs/>
                          <w:sz w:val="24"/>
                          <w:lang w:val="en-US"/>
                        </w:rPr>
                      </w:pPr>
                      <w:r w:rsidRPr="00882AAD">
                        <w:rPr>
                          <w:i/>
                          <w:iCs/>
                          <w:sz w:val="24"/>
                        </w:rPr>
                        <w:t>ABSTRA</w:t>
                      </w:r>
                      <w:r>
                        <w:rPr>
                          <w:i/>
                          <w:iCs/>
                          <w:sz w:val="24"/>
                          <w:lang w:val="en-US"/>
                        </w:rPr>
                        <w:t xml:space="preserve">CT -  </w:t>
                      </w:r>
                      <w:r w:rsidR="00746ED4" w:rsidRPr="00746ED4">
                        <w:rPr>
                          <w:b w:val="0"/>
                          <w14:textOutline w14:w="0" w14:cap="rnd" w14:cmpd="sng" w14:algn="ctr">
                            <w14:noFill/>
                            <w14:prstDash w14:val="sysDash"/>
                            <w14:bevel/>
                          </w14:textOutline>
                        </w:rPr>
                        <w:t>Environmental Policy in West Kalimantan is an important issue because this province is in an area that is prone to environmental problems such as forest degradation. West Kalimantan has significant environmental problems. One of them is forest and land fires which cause air pollution (smog) in the West Kalimantan area which is more pronounced in the Mempawah, North Kayong, Kuburaya, Pontianak and surrounding areas. Then Deforestation and Habitat Destruction, which is forest encroachment and land conversion for the development of agricultural activities (oil palm) which results in habitat destruction for wildlife and also worsens the quality of the surrounding environment.</w:t>
                      </w:r>
                      <w:r w:rsidR="00863FFA">
                        <w:rPr>
                          <w:b w:val="0"/>
                          <w14:textOutline w14:w="0" w14:cap="rnd" w14:cmpd="sng" w14:algn="ctr">
                            <w14:noFill/>
                            <w14:prstDash w14:val="sysDash"/>
                            <w14:bevel/>
                          </w14:textOutline>
                        </w:rPr>
                        <w:t xml:space="preserve"> </w:t>
                      </w:r>
                      <w:r w:rsidR="00863FFA" w:rsidRPr="00863FFA">
                        <w:rPr>
                          <w:b w:val="0"/>
                          <w14:textOutline w14:w="0" w14:cap="rnd" w14:cmpd="sng" w14:algn="ctr">
                            <w14:noFill/>
                            <w14:prstDash w14:val="sysDash"/>
                            <w14:bevel/>
                          </w14:textOutline>
                        </w:rPr>
                        <w:t>in this way we will find out what the West Kalimantan government's policy is regarding the environmental issue (karhutla) of forest and land fires in 2023</w:t>
                      </w:r>
                      <w:r w:rsidR="00863FFA">
                        <w:rPr>
                          <w:b w:val="0"/>
                          <w14:textOutline w14:w="0" w14:cap="rnd" w14:cmpd="sng" w14:algn="ctr">
                            <w14:noFill/>
                            <w14:prstDash w14:val="sysDash"/>
                            <w14:bevel/>
                          </w14:textOutline>
                        </w:rPr>
                        <w:t>.</w:t>
                      </w:r>
                    </w:p>
                  </w:txbxContent>
                </v:textbox>
                <w10:anchorlock/>
              </v:shape>
            </w:pict>
          </mc:Fallback>
        </mc:AlternateContent>
      </w:r>
    </w:p>
    <w:p w14:paraId="02B8FD73" w14:textId="4FE3A332" w:rsidR="00261F36" w:rsidRPr="00863FFA" w:rsidRDefault="00910BBA" w:rsidP="00261F36">
      <w:pPr>
        <w:pStyle w:val="E-JOURNALAbstrakKeywords"/>
        <w:spacing w:line="360" w:lineRule="auto"/>
        <w:ind w:firstLine="720"/>
        <w:jc w:val="left"/>
        <w:rPr>
          <w:sz w:val="24"/>
          <w:szCs w:val="24"/>
        </w:rPr>
      </w:pPr>
      <w:r>
        <w:rPr>
          <w:sz w:val="24"/>
          <w:szCs w:val="24"/>
          <w:lang w:val="en-US"/>
        </w:rPr>
        <w:t>Keywords</w:t>
      </w:r>
      <w:r w:rsidR="00A72281" w:rsidRPr="00882AAD">
        <w:rPr>
          <w:sz w:val="24"/>
          <w:szCs w:val="24"/>
          <w:lang w:val="en-US"/>
        </w:rPr>
        <w:t xml:space="preserve">: </w:t>
      </w:r>
      <w:r w:rsidR="00261F36" w:rsidRPr="00863FFA">
        <w:rPr>
          <w:sz w:val="24"/>
          <w:szCs w:val="24"/>
          <w:lang w:val="en-US"/>
        </w:rPr>
        <w:t>Local Politics</w:t>
      </w:r>
      <w:r w:rsidR="00863FFA" w:rsidRPr="00863FFA">
        <w:rPr>
          <w:sz w:val="24"/>
          <w:szCs w:val="24"/>
        </w:rPr>
        <w:t>; Environment; Policy</w:t>
      </w:r>
    </w:p>
    <w:p w14:paraId="1710B7AD" w14:textId="0DDFC79F" w:rsidR="00390375" w:rsidRPr="00882AAD" w:rsidRDefault="002C66D9" w:rsidP="00261F36">
      <w:pPr>
        <w:pStyle w:val="E-JOURNALAbstrakKeywords"/>
        <w:spacing w:line="360" w:lineRule="auto"/>
        <w:ind w:firstLine="720"/>
        <w:jc w:val="left"/>
        <w:rPr>
          <w:sz w:val="24"/>
          <w:szCs w:val="24"/>
          <w:lang w:val="en-US"/>
        </w:rPr>
      </w:pPr>
      <w:r w:rsidRPr="002A5129">
        <w:rPr>
          <w:i w:val="0"/>
          <w:noProof/>
          <w:w w:val="95"/>
          <w:sz w:val="16"/>
          <w:lang w:eastAsia="id-ID"/>
        </w:rPr>
        <mc:AlternateContent>
          <mc:Choice Requires="wps">
            <w:drawing>
              <wp:anchor distT="0" distB="0" distL="114300" distR="114300" simplePos="0" relativeHeight="251659264" behindDoc="0" locked="0" layoutInCell="1" allowOverlap="1" wp14:anchorId="3E415196" wp14:editId="0C7ED7D1">
                <wp:simplePos x="0" y="0"/>
                <wp:positionH relativeFrom="page">
                  <wp:posOffset>108585</wp:posOffset>
                </wp:positionH>
                <wp:positionV relativeFrom="page">
                  <wp:posOffset>6465570</wp:posOffset>
                </wp:positionV>
                <wp:extent cx="129540" cy="3815715"/>
                <wp:effectExtent l="0" t="0" r="3810" b="133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3815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D9B543" w14:textId="77777777" w:rsidR="002C66D9" w:rsidRDefault="002C66D9" w:rsidP="002C66D9">
                            <w:pPr>
                              <w:spacing w:before="16"/>
                              <w:ind w:left="20"/>
                              <w:rPr>
                                <w:rFonts w:ascii="Lucida Sans Unicode"/>
                                <w:sz w:val="12"/>
                              </w:rPr>
                            </w:pPr>
                            <w:r>
                              <w:rPr>
                                <w:rFonts w:ascii="Lucida Sans Unicode"/>
                                <w:w w:val="95"/>
                                <w:sz w:val="12"/>
                              </w:rPr>
                              <w:t>Published</w:t>
                            </w:r>
                            <w:r>
                              <w:rPr>
                                <w:rFonts w:ascii="Lucida Sans Unicode"/>
                                <w:spacing w:val="-6"/>
                                <w:w w:val="95"/>
                                <w:sz w:val="12"/>
                              </w:rPr>
                              <w:t xml:space="preserve"> </w:t>
                            </w:r>
                            <w:r>
                              <w:rPr>
                                <w:rFonts w:ascii="Lucida Sans Unicode"/>
                                <w:w w:val="95"/>
                                <w:sz w:val="12"/>
                              </w:rPr>
                              <w:t>online</w:t>
                            </w:r>
                            <w:r>
                              <w:rPr>
                                <w:rFonts w:ascii="Lucida Sans Unicode"/>
                                <w:spacing w:val="-6"/>
                                <w:w w:val="95"/>
                                <w:sz w:val="12"/>
                              </w:rPr>
                              <w:t xml:space="preserve"> </w:t>
                            </w:r>
                            <w:proofErr w:type="gramStart"/>
                            <w:r>
                              <w:rPr>
                                <w:rFonts w:ascii="Lucida Sans Unicode"/>
                                <w:w w:val="95"/>
                                <w:sz w:val="12"/>
                              </w:rPr>
                              <w:t>by</w:t>
                            </w:r>
                            <w:r>
                              <w:rPr>
                                <w:rFonts w:ascii="Lucida Sans Unicode"/>
                                <w:spacing w:val="-6"/>
                                <w:w w:val="95"/>
                                <w:sz w:val="12"/>
                              </w:rPr>
                              <w:t xml:space="preserve"> </w:t>
                            </w:r>
                            <w:r>
                              <w:rPr>
                                <w:rFonts w:ascii="Lucida Sans Unicode"/>
                                <w:w w:val="95"/>
                                <w:sz w:val="12"/>
                              </w:rPr>
                              <w:t xml:space="preserve"> </w:t>
                            </w:r>
                            <w:proofErr w:type="spellStart"/>
                            <w:r w:rsidRPr="00D706C2">
                              <w:rPr>
                                <w:rFonts w:ascii="Lucida Sans Unicode"/>
                                <w:w w:val="95"/>
                                <w:sz w:val="12"/>
                              </w:rPr>
                              <w:t>Pusat</w:t>
                            </w:r>
                            <w:proofErr w:type="spellEnd"/>
                            <w:proofErr w:type="gramEnd"/>
                            <w:r w:rsidRPr="00D706C2">
                              <w:rPr>
                                <w:rFonts w:ascii="Lucida Sans Unicode"/>
                                <w:w w:val="95"/>
                                <w:sz w:val="12"/>
                              </w:rPr>
                              <w:t xml:space="preserve"> </w:t>
                            </w:r>
                            <w:proofErr w:type="spellStart"/>
                            <w:r w:rsidRPr="00D706C2">
                              <w:rPr>
                                <w:rFonts w:ascii="Lucida Sans Unicode"/>
                                <w:w w:val="95"/>
                                <w:sz w:val="12"/>
                              </w:rPr>
                              <w:t>Penelitian</w:t>
                            </w:r>
                            <w:proofErr w:type="spellEnd"/>
                            <w:r w:rsidRPr="00D706C2">
                              <w:rPr>
                                <w:rFonts w:ascii="Lucida Sans Unicode"/>
                                <w:w w:val="95"/>
                                <w:sz w:val="12"/>
                              </w:rPr>
                              <w:t xml:space="preserve"> </w:t>
                            </w:r>
                            <w:proofErr w:type="spellStart"/>
                            <w:r w:rsidRPr="00D706C2">
                              <w:rPr>
                                <w:rFonts w:ascii="Lucida Sans Unicode"/>
                                <w:w w:val="95"/>
                                <w:sz w:val="12"/>
                              </w:rPr>
                              <w:t>Ilmu</w:t>
                            </w:r>
                            <w:proofErr w:type="spellEnd"/>
                            <w:r w:rsidRPr="00D706C2">
                              <w:rPr>
                                <w:rFonts w:ascii="Lucida Sans Unicode"/>
                                <w:w w:val="95"/>
                                <w:sz w:val="12"/>
                              </w:rPr>
                              <w:t xml:space="preserve"> </w:t>
                            </w:r>
                            <w:proofErr w:type="spellStart"/>
                            <w:r w:rsidRPr="00D706C2">
                              <w:rPr>
                                <w:rFonts w:ascii="Lucida Sans Unicode"/>
                                <w:w w:val="95"/>
                                <w:sz w:val="12"/>
                              </w:rPr>
                              <w:t>Sosial</w:t>
                            </w:r>
                            <w:proofErr w:type="spellEnd"/>
                            <w:r w:rsidRPr="00D706C2">
                              <w:rPr>
                                <w:rFonts w:ascii="Lucida Sans Unicode"/>
                                <w:w w:val="95"/>
                                <w:sz w:val="12"/>
                              </w:rPr>
                              <w:t xml:space="preserve"> </w:t>
                            </w:r>
                            <w:proofErr w:type="spellStart"/>
                            <w:r w:rsidRPr="00D706C2">
                              <w:rPr>
                                <w:rFonts w:ascii="Lucida Sans Unicode"/>
                                <w:w w:val="95"/>
                                <w:sz w:val="12"/>
                              </w:rPr>
                              <w:t>dan</w:t>
                            </w:r>
                            <w:proofErr w:type="spellEnd"/>
                            <w:r w:rsidRPr="00D706C2">
                              <w:rPr>
                                <w:rFonts w:ascii="Lucida Sans Unicode"/>
                                <w:w w:val="95"/>
                                <w:sz w:val="12"/>
                              </w:rPr>
                              <w:t xml:space="preserve"> </w:t>
                            </w:r>
                            <w:proofErr w:type="spellStart"/>
                            <w:r w:rsidRPr="00D706C2">
                              <w:rPr>
                                <w:rFonts w:ascii="Lucida Sans Unicode"/>
                                <w:w w:val="95"/>
                                <w:sz w:val="12"/>
                              </w:rPr>
                              <w:t>Humaniora</w:t>
                            </w:r>
                            <w:proofErr w:type="spellEnd"/>
                            <w:r w:rsidRPr="00D706C2">
                              <w:rPr>
                                <w:rFonts w:ascii="Lucida Sans Unicode"/>
                                <w:w w:val="95"/>
                                <w:sz w:val="12"/>
                              </w:rPr>
                              <w:t xml:space="preserve"> </w:t>
                            </w:r>
                            <w:proofErr w:type="spellStart"/>
                            <w:r w:rsidRPr="00D706C2">
                              <w:rPr>
                                <w:rFonts w:ascii="Lucida Sans Unicode"/>
                                <w:w w:val="95"/>
                                <w:sz w:val="12"/>
                              </w:rPr>
                              <w:t>Kontemporer</w:t>
                            </w:r>
                            <w:proofErr w:type="spellEnd"/>
                            <w:r w:rsidRPr="00D706C2">
                              <w:rPr>
                                <w:rFonts w:ascii="Lucida Sans Unicode"/>
                                <w:w w:val="95"/>
                                <w:sz w:val="12"/>
                              </w:rPr>
                              <w:t>.</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415196" id="Text Box 1" o:spid="_x0000_s1027" type="#_x0000_t202" style="position:absolute;left:0;text-align:left;margin-left:8.55pt;margin-top:509.1pt;width:10.2pt;height:300.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" filled="f" stroked="f">
                <v:textbox style="layout-flow:vertical;mso-layout-flow-alt:bottom-to-top" inset="0,0,0,0">
                  <w:txbxContent>
                    <w:p w14:paraId="7ED9B543" w14:textId="77777777" w:rsidR="002C66D9" w:rsidRDefault="002C66D9" w:rsidP="002C66D9">
                      <w:pPr>
                        <w:spacing w:before="16"/>
                        <w:ind w:left="20"/>
                        <w:rPr>
                          <w:rFonts w:ascii="Lucida Sans Unicode"/>
                          <w:sz w:val="12"/>
                        </w:rPr>
                      </w:pPr>
                      <w:r>
                        <w:rPr>
                          <w:rFonts w:ascii="Lucida Sans Unicode"/>
                          <w:w w:val="95"/>
                          <w:sz w:val="12"/>
                        </w:rPr>
                        <w:t>Published</w:t>
                      </w:r>
                      <w:r>
                        <w:rPr>
                          <w:rFonts w:ascii="Lucida Sans Unicode"/>
                          <w:spacing w:val="-6"/>
                          <w:w w:val="95"/>
                          <w:sz w:val="12"/>
                        </w:rPr>
                        <w:t xml:space="preserve"> </w:t>
                      </w:r>
                      <w:r>
                        <w:rPr>
                          <w:rFonts w:ascii="Lucida Sans Unicode"/>
                          <w:w w:val="95"/>
                          <w:sz w:val="12"/>
                        </w:rPr>
                        <w:t>online</w:t>
                      </w:r>
                      <w:r>
                        <w:rPr>
                          <w:rFonts w:ascii="Lucida Sans Unicode"/>
                          <w:spacing w:val="-6"/>
                          <w:w w:val="95"/>
                          <w:sz w:val="12"/>
                        </w:rPr>
                        <w:t xml:space="preserve"> </w:t>
                      </w:r>
                      <w:proofErr w:type="gramStart"/>
                      <w:r>
                        <w:rPr>
                          <w:rFonts w:ascii="Lucida Sans Unicode"/>
                          <w:w w:val="95"/>
                          <w:sz w:val="12"/>
                        </w:rPr>
                        <w:t>by</w:t>
                      </w:r>
                      <w:r>
                        <w:rPr>
                          <w:rFonts w:ascii="Lucida Sans Unicode"/>
                          <w:spacing w:val="-6"/>
                          <w:w w:val="95"/>
                          <w:sz w:val="12"/>
                        </w:rPr>
                        <w:t xml:space="preserve"> </w:t>
                      </w:r>
                      <w:r>
                        <w:rPr>
                          <w:rFonts w:ascii="Lucida Sans Unicode"/>
                          <w:w w:val="95"/>
                          <w:sz w:val="12"/>
                        </w:rPr>
                        <w:t xml:space="preserve"> </w:t>
                      </w:r>
                      <w:proofErr w:type="spellStart"/>
                      <w:r w:rsidRPr="00D706C2">
                        <w:rPr>
                          <w:rFonts w:ascii="Lucida Sans Unicode"/>
                          <w:w w:val="95"/>
                          <w:sz w:val="12"/>
                        </w:rPr>
                        <w:t>Pusat</w:t>
                      </w:r>
                      <w:proofErr w:type="spellEnd"/>
                      <w:proofErr w:type="gramEnd"/>
                      <w:r w:rsidRPr="00D706C2">
                        <w:rPr>
                          <w:rFonts w:ascii="Lucida Sans Unicode"/>
                          <w:w w:val="95"/>
                          <w:sz w:val="12"/>
                        </w:rPr>
                        <w:t xml:space="preserve"> </w:t>
                      </w:r>
                      <w:proofErr w:type="spellStart"/>
                      <w:r w:rsidRPr="00D706C2">
                        <w:rPr>
                          <w:rFonts w:ascii="Lucida Sans Unicode"/>
                          <w:w w:val="95"/>
                          <w:sz w:val="12"/>
                        </w:rPr>
                        <w:t>Penelitian</w:t>
                      </w:r>
                      <w:proofErr w:type="spellEnd"/>
                      <w:r w:rsidRPr="00D706C2">
                        <w:rPr>
                          <w:rFonts w:ascii="Lucida Sans Unicode"/>
                          <w:w w:val="95"/>
                          <w:sz w:val="12"/>
                        </w:rPr>
                        <w:t xml:space="preserve"> </w:t>
                      </w:r>
                      <w:proofErr w:type="spellStart"/>
                      <w:r w:rsidRPr="00D706C2">
                        <w:rPr>
                          <w:rFonts w:ascii="Lucida Sans Unicode"/>
                          <w:w w:val="95"/>
                          <w:sz w:val="12"/>
                        </w:rPr>
                        <w:t>Ilmu</w:t>
                      </w:r>
                      <w:proofErr w:type="spellEnd"/>
                      <w:r w:rsidRPr="00D706C2">
                        <w:rPr>
                          <w:rFonts w:ascii="Lucida Sans Unicode"/>
                          <w:w w:val="95"/>
                          <w:sz w:val="12"/>
                        </w:rPr>
                        <w:t xml:space="preserve"> </w:t>
                      </w:r>
                      <w:proofErr w:type="spellStart"/>
                      <w:r w:rsidRPr="00D706C2">
                        <w:rPr>
                          <w:rFonts w:ascii="Lucida Sans Unicode"/>
                          <w:w w:val="95"/>
                          <w:sz w:val="12"/>
                        </w:rPr>
                        <w:t>Sosial</w:t>
                      </w:r>
                      <w:proofErr w:type="spellEnd"/>
                      <w:r w:rsidRPr="00D706C2">
                        <w:rPr>
                          <w:rFonts w:ascii="Lucida Sans Unicode"/>
                          <w:w w:val="95"/>
                          <w:sz w:val="12"/>
                        </w:rPr>
                        <w:t xml:space="preserve"> </w:t>
                      </w:r>
                      <w:proofErr w:type="spellStart"/>
                      <w:r w:rsidRPr="00D706C2">
                        <w:rPr>
                          <w:rFonts w:ascii="Lucida Sans Unicode"/>
                          <w:w w:val="95"/>
                          <w:sz w:val="12"/>
                        </w:rPr>
                        <w:t>dan</w:t>
                      </w:r>
                      <w:proofErr w:type="spellEnd"/>
                      <w:r w:rsidRPr="00D706C2">
                        <w:rPr>
                          <w:rFonts w:ascii="Lucida Sans Unicode"/>
                          <w:w w:val="95"/>
                          <w:sz w:val="12"/>
                        </w:rPr>
                        <w:t xml:space="preserve"> </w:t>
                      </w:r>
                      <w:proofErr w:type="spellStart"/>
                      <w:r w:rsidRPr="00D706C2">
                        <w:rPr>
                          <w:rFonts w:ascii="Lucida Sans Unicode"/>
                          <w:w w:val="95"/>
                          <w:sz w:val="12"/>
                        </w:rPr>
                        <w:t>Humaniora</w:t>
                      </w:r>
                      <w:proofErr w:type="spellEnd"/>
                      <w:r w:rsidRPr="00D706C2">
                        <w:rPr>
                          <w:rFonts w:ascii="Lucida Sans Unicode"/>
                          <w:w w:val="95"/>
                          <w:sz w:val="12"/>
                        </w:rPr>
                        <w:t xml:space="preserve"> </w:t>
                      </w:r>
                      <w:proofErr w:type="spellStart"/>
                      <w:r w:rsidRPr="00D706C2">
                        <w:rPr>
                          <w:rFonts w:ascii="Lucida Sans Unicode"/>
                          <w:w w:val="95"/>
                          <w:sz w:val="12"/>
                        </w:rPr>
                        <w:t>Kontemporer</w:t>
                      </w:r>
                      <w:proofErr w:type="spellEnd"/>
                      <w:r w:rsidRPr="00D706C2">
                        <w:rPr>
                          <w:rFonts w:ascii="Lucida Sans Unicode"/>
                          <w:w w:val="95"/>
                          <w:sz w:val="12"/>
                        </w:rPr>
                        <w:t>.</w:t>
                      </w:r>
                    </w:p>
                  </w:txbxContent>
                </v:textbox>
                <w10:wrap anchorx="page" anchory="page"/>
              </v:shape>
            </w:pict>
          </mc:Fallback>
        </mc:AlternateContent>
      </w:r>
    </w:p>
    <w:p w14:paraId="44DB7621" w14:textId="5F198910" w:rsidR="0099550B" w:rsidRPr="00244F54" w:rsidRDefault="00A016AF" w:rsidP="002A1485">
      <w:pPr>
        <w:pStyle w:val="E-JOURNALTitle"/>
        <w:ind w:firstLine="0"/>
        <w:jc w:val="left"/>
        <w:rPr>
          <w:rFonts w:ascii="Franklin Gothic Demi" w:eastAsia="Arial MT" w:hAnsi="Franklin Gothic Demi" w:cs="Arial MT"/>
          <w:b w:val="0"/>
          <w:color w:val="780000"/>
          <w:sz w:val="26"/>
          <w:szCs w:val="24"/>
          <w:lang w:val="en-US"/>
        </w:rPr>
      </w:pPr>
      <w:r w:rsidRPr="00244F54">
        <w:rPr>
          <w:rFonts w:ascii="Franklin Gothic Demi" w:eastAsia="Arial MT" w:hAnsi="Franklin Gothic Demi" w:cs="Arial MT"/>
          <w:b w:val="0"/>
          <w:color w:val="780000"/>
          <w:sz w:val="26"/>
          <w:szCs w:val="24"/>
          <w:lang w:val="en-US"/>
        </w:rPr>
        <w:t>Introduction</w:t>
      </w:r>
    </w:p>
    <w:p w14:paraId="712A5AA6" w14:textId="70C23363" w:rsidR="0077117E" w:rsidRDefault="0077117E" w:rsidP="005535CA">
      <w:pPr>
        <w:spacing w:line="276" w:lineRule="auto"/>
        <w:ind w:firstLine="720"/>
        <w:jc w:val="both"/>
        <w:rPr>
          <w:iCs/>
        </w:rPr>
      </w:pPr>
      <w:r w:rsidRPr="0077117E">
        <w:rPr>
          <w:iCs/>
        </w:rPr>
        <w:t>Local politics in Pontianak, West Kalimantan, are political dynamics related to government, policy and political participation at the local level in the city. The political focus of the Pontianak region is the West Kalimantan Government's policy regarding the environmental issue (</w:t>
      </w:r>
      <w:proofErr w:type="spellStart"/>
      <w:r w:rsidRPr="0077117E">
        <w:rPr>
          <w:iCs/>
        </w:rPr>
        <w:t>karhutla</w:t>
      </w:r>
      <w:proofErr w:type="spellEnd"/>
      <w:r w:rsidRPr="0077117E">
        <w:rPr>
          <w:iCs/>
        </w:rPr>
        <w:t>) of forest and land fires in 2023. Environmental policy in West Kalimantan is an important issue because this province is in a vulnerable area. to environmental problems such as degradation. forest. Forest degradation is the decrease in land value due to the decline in forest quality, thereby affecting the function and potential of the forest as well as the condition of the forest decreasing the level of diversity of flora and fauna, as well as due to continuous felling of trees, burning of forests and land or erratic natu</w:t>
      </w:r>
      <w:r>
        <w:rPr>
          <w:iCs/>
        </w:rPr>
        <w:t>ral weather (</w:t>
      </w:r>
      <w:proofErr w:type="spellStart"/>
      <w:r>
        <w:rPr>
          <w:iCs/>
        </w:rPr>
        <w:t>Adinugroho</w:t>
      </w:r>
      <w:proofErr w:type="spellEnd"/>
      <w:r>
        <w:rPr>
          <w:iCs/>
        </w:rPr>
        <w:t xml:space="preserve"> et all.</w:t>
      </w:r>
      <w:r w:rsidRPr="0077117E">
        <w:rPr>
          <w:iCs/>
        </w:rPr>
        <w:t>, 2011).</w:t>
      </w:r>
    </w:p>
    <w:p w14:paraId="0A03566F" w14:textId="33244505" w:rsidR="0077117E" w:rsidRDefault="0077117E" w:rsidP="005535CA">
      <w:pPr>
        <w:spacing w:line="276" w:lineRule="auto"/>
        <w:ind w:firstLine="720"/>
        <w:jc w:val="both"/>
        <w:rPr>
          <w:iCs/>
        </w:rPr>
      </w:pPr>
      <w:r w:rsidRPr="0077117E">
        <w:rPr>
          <w:iCs/>
        </w:rPr>
        <w:t xml:space="preserve">In previous years, West Kalimantan had significant environmental problems. One of them is forest and land fires which cause air pollution (smog) in the West Kalimantan region which is more pronounced in the </w:t>
      </w:r>
      <w:proofErr w:type="spellStart"/>
      <w:r w:rsidRPr="0077117E">
        <w:rPr>
          <w:iCs/>
        </w:rPr>
        <w:t>Mempawah</w:t>
      </w:r>
      <w:proofErr w:type="spellEnd"/>
      <w:r w:rsidRPr="0077117E">
        <w:rPr>
          <w:iCs/>
        </w:rPr>
        <w:t xml:space="preserve">, North </w:t>
      </w:r>
      <w:proofErr w:type="spellStart"/>
      <w:r w:rsidRPr="0077117E">
        <w:rPr>
          <w:iCs/>
        </w:rPr>
        <w:t>Kayong</w:t>
      </w:r>
      <w:proofErr w:type="spellEnd"/>
      <w:r w:rsidRPr="0077117E">
        <w:rPr>
          <w:iCs/>
        </w:rPr>
        <w:t xml:space="preserve">, </w:t>
      </w:r>
      <w:proofErr w:type="spellStart"/>
      <w:r w:rsidRPr="0077117E">
        <w:rPr>
          <w:iCs/>
        </w:rPr>
        <w:t>Kuburaya</w:t>
      </w:r>
      <w:proofErr w:type="spellEnd"/>
      <w:r w:rsidRPr="0077117E">
        <w:rPr>
          <w:iCs/>
        </w:rPr>
        <w:t>, Pontianak and surrounding areas (</w:t>
      </w:r>
      <w:proofErr w:type="spellStart"/>
      <w:r w:rsidRPr="0077117E">
        <w:rPr>
          <w:iCs/>
        </w:rPr>
        <w:t>Nugroho</w:t>
      </w:r>
      <w:proofErr w:type="spellEnd"/>
      <w:r w:rsidRPr="0077117E">
        <w:rPr>
          <w:iCs/>
        </w:rPr>
        <w:t>, 2000). Then Deforestation and Habitat Destruction, namely forest encroachment and land conversion for the development of agricultural activities (oil palm) which results in the destruction of wildlife habitat and also worsens the quality of the surrounding environment.</w:t>
      </w:r>
    </w:p>
    <w:p w14:paraId="70FEB04C" w14:textId="2445E15F" w:rsidR="0077117E" w:rsidRDefault="0077117E" w:rsidP="005535CA">
      <w:pPr>
        <w:spacing w:line="276" w:lineRule="auto"/>
        <w:ind w:firstLine="720"/>
        <w:jc w:val="both"/>
        <w:rPr>
          <w:iCs/>
        </w:rPr>
      </w:pPr>
      <w:r w:rsidRPr="0077117E">
        <w:rPr>
          <w:iCs/>
        </w:rPr>
        <w:t>The problem of forest fires in West Kalimantan, as in several other areas in Indonesia, often occurs due to various factors, including human activities, climate change and unsustainable agricultural practices (</w:t>
      </w:r>
      <w:proofErr w:type="spellStart"/>
      <w:r w:rsidRPr="0077117E">
        <w:rPr>
          <w:iCs/>
        </w:rPr>
        <w:t>Tacconi</w:t>
      </w:r>
      <w:proofErr w:type="spellEnd"/>
      <w:r w:rsidRPr="0077117E">
        <w:rPr>
          <w:iCs/>
        </w:rPr>
        <w:t xml:space="preserve">, 2003). The following are some of the common causes of forest burning problems in West Kalimantan: Clearing land for agriculture and plantations: Forest burning often occurs to clear land to prepare agricultural land, especially for oil palm plantations and other agricultural land production. Unsustainable farming practices: The use of conventional farming methods involving burning of land and crop residues is also a cause of forest fires in the region. Climate change: Climate change can create drier conditions, increase the risk of forest fires, and worsen the intensity of the fires that occur. Illegal logging: Illegal logging practices without good management can increase the risk of forest fires because wood and plant residues left behind become </w:t>
      </w:r>
      <w:r w:rsidRPr="0077117E">
        <w:rPr>
          <w:iCs/>
        </w:rPr>
        <w:lastRenderedPageBreak/>
        <w:t>a source of fire. (Tempo, 2014). Weak policy and law enforcement: Lack of strong law enforcement and supervision of illegal practices such as forest burning are also factors that exacerbate this problem (</w:t>
      </w:r>
      <w:proofErr w:type="spellStart"/>
      <w:r w:rsidRPr="0077117E">
        <w:rPr>
          <w:iCs/>
        </w:rPr>
        <w:t>Daryono</w:t>
      </w:r>
      <w:proofErr w:type="spellEnd"/>
      <w:r w:rsidRPr="0077117E">
        <w:rPr>
          <w:iCs/>
        </w:rPr>
        <w:t>, 2001)</w:t>
      </w:r>
    </w:p>
    <w:p w14:paraId="13D431D7" w14:textId="4410D0EA" w:rsidR="0077117E" w:rsidRDefault="0077117E" w:rsidP="005535CA">
      <w:pPr>
        <w:spacing w:line="276" w:lineRule="auto"/>
        <w:ind w:firstLine="720"/>
        <w:jc w:val="both"/>
        <w:rPr>
          <w:iCs/>
        </w:rPr>
      </w:pPr>
      <w:r w:rsidRPr="0077117E">
        <w:rPr>
          <w:iCs/>
        </w:rPr>
        <w:t>The impact of forest burning is very detrimental, including environmental losses such as damage to ecosystems, decreased air quality, loss of wildlife habitat, as well as health impacts for local communities exposed to smoke (</w:t>
      </w:r>
      <w:proofErr w:type="spellStart"/>
      <w:r w:rsidRPr="0077117E">
        <w:rPr>
          <w:iCs/>
        </w:rPr>
        <w:t>Bahri</w:t>
      </w:r>
      <w:proofErr w:type="spellEnd"/>
      <w:r w:rsidRPr="0077117E">
        <w:rPr>
          <w:iCs/>
        </w:rPr>
        <w:t>, 2002). The Indonesian government as well as environmental and community organizations are actively working to address this problem through stricter law enforcement efforts, promotion of sustainable agricultural practices, public education, and development of policies to preserve forests and the natural environment (</w:t>
      </w:r>
      <w:proofErr w:type="spellStart"/>
      <w:r w:rsidRPr="0077117E">
        <w:rPr>
          <w:iCs/>
        </w:rPr>
        <w:t>Darwiati</w:t>
      </w:r>
      <w:proofErr w:type="spellEnd"/>
      <w:r w:rsidRPr="0077117E">
        <w:rPr>
          <w:iCs/>
        </w:rPr>
        <w:t>, 2010). Apart from that, cooperation between the government, international institutions, non-governmental organizations, as well as active participation of local communities is also needed to reduce forest burning and maintain environmental sustainability in West Kalimantan and other regions in Indonesia (Akbar at all., 2006).</w:t>
      </w:r>
    </w:p>
    <w:p w14:paraId="7DF93772" w14:textId="385ECA78" w:rsidR="0077117E" w:rsidRDefault="0077117E" w:rsidP="005535CA">
      <w:pPr>
        <w:spacing w:line="276" w:lineRule="auto"/>
        <w:ind w:firstLine="720"/>
        <w:jc w:val="both"/>
        <w:rPr>
          <w:iCs/>
        </w:rPr>
      </w:pPr>
      <w:r w:rsidRPr="0077117E">
        <w:rPr>
          <w:iCs/>
        </w:rPr>
        <w:t>West Kalimantan Province has various environmental problems that are relevant to regional politics. Some of them are: Deforestation: As a city located in the Kalimantan region, Pontianak is located around tropical forests which are important for the global ecosystem. Illegal and illegal logging around Pontianak is a serious problem that has an impact on environmental and ecosystem sustainability. Forest Fires: The forest and land fire season in Kalimantan has a direct impact on air quality in Pontianak. (</w:t>
      </w:r>
      <w:proofErr w:type="spellStart"/>
      <w:r w:rsidRPr="0077117E">
        <w:rPr>
          <w:iCs/>
        </w:rPr>
        <w:t>Armanto</w:t>
      </w:r>
      <w:proofErr w:type="spellEnd"/>
      <w:r w:rsidRPr="0077117E">
        <w:rPr>
          <w:iCs/>
        </w:rPr>
        <w:t xml:space="preserve"> and </w:t>
      </w:r>
      <w:proofErr w:type="spellStart"/>
      <w:r w:rsidRPr="0077117E">
        <w:rPr>
          <w:iCs/>
        </w:rPr>
        <w:t>Wildayana</w:t>
      </w:r>
      <w:proofErr w:type="spellEnd"/>
      <w:r w:rsidRPr="0077117E">
        <w:rPr>
          <w:iCs/>
        </w:rPr>
        <w:t>, 1998) Fires are often caused by clearing land by burning it, either for agriculture or other activities.</w:t>
      </w:r>
    </w:p>
    <w:p w14:paraId="261AFB7C" w14:textId="64BDEBA3" w:rsidR="00261F36" w:rsidRDefault="006E6C46" w:rsidP="006E6C46">
      <w:pPr>
        <w:spacing w:line="276" w:lineRule="auto"/>
        <w:ind w:firstLine="720"/>
        <w:jc w:val="both"/>
        <w:rPr>
          <w:iCs/>
        </w:rPr>
      </w:pPr>
      <w:r w:rsidRPr="006E6C46">
        <w:rPr>
          <w:iCs/>
        </w:rPr>
        <w:t>From January to August 2023, the area of ​​land burned in West Kalimantan reached 12,537.57 hectares. The forest and land fire incident in West Kalimantan is also considered a complex problem, not just the result of El Nino which has an impact on the emergence of hotspots. Therefore, joint efforts from various parties are needed. The Governor of West Kalimantan explained that the area of ​​peat land in West Kalimantan is 2.8 million hectares. However, only 1 percent of the province's peatlands are still completely natural. Around 80 percent of the land has light and heavy damage, making it vulnerable to fires</w:t>
      </w:r>
      <w:r w:rsidR="0077117E">
        <w:rPr>
          <w:iCs/>
          <w:lang w:val="id-ID"/>
        </w:rPr>
        <w:t xml:space="preserve"> (Alwi, 2006)</w:t>
      </w:r>
      <w:r w:rsidRPr="006E6C46">
        <w:rPr>
          <w:iCs/>
        </w:rPr>
        <w:t>.</w:t>
      </w:r>
    </w:p>
    <w:p w14:paraId="15C1C2A1" w14:textId="278A4286" w:rsidR="0077117E" w:rsidRDefault="005B4B34" w:rsidP="006E6C46">
      <w:pPr>
        <w:spacing w:line="276" w:lineRule="auto"/>
        <w:ind w:firstLine="720"/>
        <w:jc w:val="both"/>
        <w:rPr>
          <w:iCs/>
        </w:rPr>
      </w:pPr>
      <w:r w:rsidRPr="002A5129">
        <w:rPr>
          <w:i/>
          <w:noProof/>
          <w:w w:val="95"/>
          <w:sz w:val="16"/>
          <w:lang w:val="id-ID" w:eastAsia="id-ID"/>
        </w:rPr>
        <mc:AlternateContent>
          <mc:Choice Requires="wps">
            <w:drawing>
              <wp:anchor distT="0" distB="0" distL="114300" distR="114300" simplePos="0" relativeHeight="251652096" behindDoc="0" locked="0" layoutInCell="1" allowOverlap="1" wp14:anchorId="5E2FE34D" wp14:editId="25762E73">
                <wp:simplePos x="0" y="0"/>
                <wp:positionH relativeFrom="page">
                  <wp:posOffset>129684</wp:posOffset>
                </wp:positionH>
                <wp:positionV relativeFrom="page">
                  <wp:posOffset>6484081</wp:posOffset>
                </wp:positionV>
                <wp:extent cx="129540" cy="3815715"/>
                <wp:effectExtent l="0" t="0" r="3810" b="133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3815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4D07FF" w14:textId="77777777" w:rsidR="005B4B34" w:rsidRDefault="005B4B34" w:rsidP="005B4B34">
                            <w:pPr>
                              <w:spacing w:before="16"/>
                              <w:ind w:left="20"/>
                              <w:rPr>
                                <w:rFonts w:ascii="Lucida Sans Unicode"/>
                                <w:sz w:val="12"/>
                              </w:rPr>
                            </w:pPr>
                            <w:r>
                              <w:rPr>
                                <w:rFonts w:ascii="Lucida Sans Unicode"/>
                                <w:w w:val="95"/>
                                <w:sz w:val="12"/>
                              </w:rPr>
                              <w:t>Published</w:t>
                            </w:r>
                            <w:r>
                              <w:rPr>
                                <w:rFonts w:ascii="Lucida Sans Unicode"/>
                                <w:spacing w:val="-6"/>
                                <w:w w:val="95"/>
                                <w:sz w:val="12"/>
                              </w:rPr>
                              <w:t xml:space="preserve"> </w:t>
                            </w:r>
                            <w:r>
                              <w:rPr>
                                <w:rFonts w:ascii="Lucida Sans Unicode"/>
                                <w:w w:val="95"/>
                                <w:sz w:val="12"/>
                              </w:rPr>
                              <w:t>online</w:t>
                            </w:r>
                            <w:r>
                              <w:rPr>
                                <w:rFonts w:ascii="Lucida Sans Unicode"/>
                                <w:spacing w:val="-6"/>
                                <w:w w:val="95"/>
                                <w:sz w:val="12"/>
                              </w:rPr>
                              <w:t xml:space="preserve"> </w:t>
                            </w:r>
                            <w:proofErr w:type="gramStart"/>
                            <w:r>
                              <w:rPr>
                                <w:rFonts w:ascii="Lucida Sans Unicode"/>
                                <w:w w:val="95"/>
                                <w:sz w:val="12"/>
                              </w:rPr>
                              <w:t>by</w:t>
                            </w:r>
                            <w:r>
                              <w:rPr>
                                <w:rFonts w:ascii="Lucida Sans Unicode"/>
                                <w:spacing w:val="-6"/>
                                <w:w w:val="95"/>
                                <w:sz w:val="12"/>
                              </w:rPr>
                              <w:t xml:space="preserve"> </w:t>
                            </w:r>
                            <w:r>
                              <w:rPr>
                                <w:rFonts w:ascii="Lucida Sans Unicode"/>
                                <w:w w:val="95"/>
                                <w:sz w:val="12"/>
                              </w:rPr>
                              <w:t xml:space="preserve"> </w:t>
                            </w:r>
                            <w:proofErr w:type="spellStart"/>
                            <w:r w:rsidRPr="00D706C2">
                              <w:rPr>
                                <w:rFonts w:ascii="Lucida Sans Unicode"/>
                                <w:w w:val="95"/>
                                <w:sz w:val="12"/>
                              </w:rPr>
                              <w:t>Pusat</w:t>
                            </w:r>
                            <w:proofErr w:type="spellEnd"/>
                            <w:proofErr w:type="gramEnd"/>
                            <w:r w:rsidRPr="00D706C2">
                              <w:rPr>
                                <w:rFonts w:ascii="Lucida Sans Unicode"/>
                                <w:w w:val="95"/>
                                <w:sz w:val="12"/>
                              </w:rPr>
                              <w:t xml:space="preserve"> </w:t>
                            </w:r>
                            <w:proofErr w:type="spellStart"/>
                            <w:r w:rsidRPr="00D706C2">
                              <w:rPr>
                                <w:rFonts w:ascii="Lucida Sans Unicode"/>
                                <w:w w:val="95"/>
                                <w:sz w:val="12"/>
                              </w:rPr>
                              <w:t>Penelitian</w:t>
                            </w:r>
                            <w:proofErr w:type="spellEnd"/>
                            <w:r w:rsidRPr="00D706C2">
                              <w:rPr>
                                <w:rFonts w:ascii="Lucida Sans Unicode"/>
                                <w:w w:val="95"/>
                                <w:sz w:val="12"/>
                              </w:rPr>
                              <w:t xml:space="preserve"> </w:t>
                            </w:r>
                            <w:proofErr w:type="spellStart"/>
                            <w:r w:rsidRPr="00D706C2">
                              <w:rPr>
                                <w:rFonts w:ascii="Lucida Sans Unicode"/>
                                <w:w w:val="95"/>
                                <w:sz w:val="12"/>
                              </w:rPr>
                              <w:t>Ilmu</w:t>
                            </w:r>
                            <w:proofErr w:type="spellEnd"/>
                            <w:r w:rsidRPr="00D706C2">
                              <w:rPr>
                                <w:rFonts w:ascii="Lucida Sans Unicode"/>
                                <w:w w:val="95"/>
                                <w:sz w:val="12"/>
                              </w:rPr>
                              <w:t xml:space="preserve"> </w:t>
                            </w:r>
                            <w:proofErr w:type="spellStart"/>
                            <w:r w:rsidRPr="00D706C2">
                              <w:rPr>
                                <w:rFonts w:ascii="Lucida Sans Unicode"/>
                                <w:w w:val="95"/>
                                <w:sz w:val="12"/>
                              </w:rPr>
                              <w:t>Sosial</w:t>
                            </w:r>
                            <w:proofErr w:type="spellEnd"/>
                            <w:r w:rsidRPr="00D706C2">
                              <w:rPr>
                                <w:rFonts w:ascii="Lucida Sans Unicode"/>
                                <w:w w:val="95"/>
                                <w:sz w:val="12"/>
                              </w:rPr>
                              <w:t xml:space="preserve"> </w:t>
                            </w:r>
                            <w:proofErr w:type="spellStart"/>
                            <w:r w:rsidRPr="00D706C2">
                              <w:rPr>
                                <w:rFonts w:ascii="Lucida Sans Unicode"/>
                                <w:w w:val="95"/>
                                <w:sz w:val="12"/>
                              </w:rPr>
                              <w:t>dan</w:t>
                            </w:r>
                            <w:proofErr w:type="spellEnd"/>
                            <w:r w:rsidRPr="00D706C2">
                              <w:rPr>
                                <w:rFonts w:ascii="Lucida Sans Unicode"/>
                                <w:w w:val="95"/>
                                <w:sz w:val="12"/>
                              </w:rPr>
                              <w:t xml:space="preserve"> </w:t>
                            </w:r>
                            <w:proofErr w:type="spellStart"/>
                            <w:r w:rsidRPr="00D706C2">
                              <w:rPr>
                                <w:rFonts w:ascii="Lucida Sans Unicode"/>
                                <w:w w:val="95"/>
                                <w:sz w:val="12"/>
                              </w:rPr>
                              <w:t>Humaniora</w:t>
                            </w:r>
                            <w:proofErr w:type="spellEnd"/>
                            <w:r w:rsidRPr="00D706C2">
                              <w:rPr>
                                <w:rFonts w:ascii="Lucida Sans Unicode"/>
                                <w:w w:val="95"/>
                                <w:sz w:val="12"/>
                              </w:rPr>
                              <w:t xml:space="preserve"> </w:t>
                            </w:r>
                            <w:proofErr w:type="spellStart"/>
                            <w:r w:rsidRPr="00D706C2">
                              <w:rPr>
                                <w:rFonts w:ascii="Lucida Sans Unicode"/>
                                <w:w w:val="95"/>
                                <w:sz w:val="12"/>
                              </w:rPr>
                              <w:t>Kontemporer</w:t>
                            </w:r>
                            <w:proofErr w:type="spellEnd"/>
                            <w:r w:rsidRPr="00D706C2">
                              <w:rPr>
                                <w:rFonts w:ascii="Lucida Sans Unicode"/>
                                <w:w w:val="95"/>
                                <w:sz w:val="12"/>
                              </w:rPr>
                              <w:t>.</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2FE34D" id="Text Box 16" o:spid="_x0000_s1028" type="#_x0000_t202" style="position:absolute;left:0;text-align:left;margin-left:10.2pt;margin-top:510.55pt;width:10.2pt;height:300.4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" filled="f" stroked="f">
                <v:textbox style="layout-flow:vertical;mso-layout-flow-alt:bottom-to-top" inset="0,0,0,0">
                  <w:txbxContent>
                    <w:p w14:paraId="314D07FF" w14:textId="77777777" w:rsidR="005B4B34" w:rsidRDefault="005B4B34" w:rsidP="005B4B34">
                      <w:pPr>
                        <w:spacing w:before="16"/>
                        <w:ind w:left="20"/>
                        <w:rPr>
                          <w:rFonts w:ascii="Lucida Sans Unicode"/>
                          <w:sz w:val="12"/>
                        </w:rPr>
                      </w:pPr>
                      <w:r>
                        <w:rPr>
                          <w:rFonts w:ascii="Lucida Sans Unicode"/>
                          <w:w w:val="95"/>
                          <w:sz w:val="12"/>
                        </w:rPr>
                        <w:t>Published</w:t>
                      </w:r>
                      <w:r>
                        <w:rPr>
                          <w:rFonts w:ascii="Lucida Sans Unicode"/>
                          <w:spacing w:val="-6"/>
                          <w:w w:val="95"/>
                          <w:sz w:val="12"/>
                        </w:rPr>
                        <w:t xml:space="preserve"> </w:t>
                      </w:r>
                      <w:r>
                        <w:rPr>
                          <w:rFonts w:ascii="Lucida Sans Unicode"/>
                          <w:w w:val="95"/>
                          <w:sz w:val="12"/>
                        </w:rPr>
                        <w:t>online</w:t>
                      </w:r>
                      <w:r>
                        <w:rPr>
                          <w:rFonts w:ascii="Lucida Sans Unicode"/>
                          <w:spacing w:val="-6"/>
                          <w:w w:val="95"/>
                          <w:sz w:val="12"/>
                        </w:rPr>
                        <w:t xml:space="preserve"> </w:t>
                      </w:r>
                      <w:proofErr w:type="gramStart"/>
                      <w:r>
                        <w:rPr>
                          <w:rFonts w:ascii="Lucida Sans Unicode"/>
                          <w:w w:val="95"/>
                          <w:sz w:val="12"/>
                        </w:rPr>
                        <w:t>by</w:t>
                      </w:r>
                      <w:r>
                        <w:rPr>
                          <w:rFonts w:ascii="Lucida Sans Unicode"/>
                          <w:spacing w:val="-6"/>
                          <w:w w:val="95"/>
                          <w:sz w:val="12"/>
                        </w:rPr>
                        <w:t xml:space="preserve"> </w:t>
                      </w:r>
                      <w:r>
                        <w:rPr>
                          <w:rFonts w:ascii="Lucida Sans Unicode"/>
                          <w:w w:val="95"/>
                          <w:sz w:val="12"/>
                        </w:rPr>
                        <w:t xml:space="preserve"> </w:t>
                      </w:r>
                      <w:proofErr w:type="spellStart"/>
                      <w:r w:rsidRPr="00D706C2">
                        <w:rPr>
                          <w:rFonts w:ascii="Lucida Sans Unicode"/>
                          <w:w w:val="95"/>
                          <w:sz w:val="12"/>
                        </w:rPr>
                        <w:t>Pusat</w:t>
                      </w:r>
                      <w:proofErr w:type="spellEnd"/>
                      <w:proofErr w:type="gramEnd"/>
                      <w:r w:rsidRPr="00D706C2">
                        <w:rPr>
                          <w:rFonts w:ascii="Lucida Sans Unicode"/>
                          <w:w w:val="95"/>
                          <w:sz w:val="12"/>
                        </w:rPr>
                        <w:t xml:space="preserve"> </w:t>
                      </w:r>
                      <w:proofErr w:type="spellStart"/>
                      <w:r w:rsidRPr="00D706C2">
                        <w:rPr>
                          <w:rFonts w:ascii="Lucida Sans Unicode"/>
                          <w:w w:val="95"/>
                          <w:sz w:val="12"/>
                        </w:rPr>
                        <w:t>Penelitian</w:t>
                      </w:r>
                      <w:proofErr w:type="spellEnd"/>
                      <w:r w:rsidRPr="00D706C2">
                        <w:rPr>
                          <w:rFonts w:ascii="Lucida Sans Unicode"/>
                          <w:w w:val="95"/>
                          <w:sz w:val="12"/>
                        </w:rPr>
                        <w:t xml:space="preserve"> </w:t>
                      </w:r>
                      <w:proofErr w:type="spellStart"/>
                      <w:r w:rsidRPr="00D706C2">
                        <w:rPr>
                          <w:rFonts w:ascii="Lucida Sans Unicode"/>
                          <w:w w:val="95"/>
                          <w:sz w:val="12"/>
                        </w:rPr>
                        <w:t>Ilmu</w:t>
                      </w:r>
                      <w:proofErr w:type="spellEnd"/>
                      <w:r w:rsidRPr="00D706C2">
                        <w:rPr>
                          <w:rFonts w:ascii="Lucida Sans Unicode"/>
                          <w:w w:val="95"/>
                          <w:sz w:val="12"/>
                        </w:rPr>
                        <w:t xml:space="preserve"> </w:t>
                      </w:r>
                      <w:proofErr w:type="spellStart"/>
                      <w:r w:rsidRPr="00D706C2">
                        <w:rPr>
                          <w:rFonts w:ascii="Lucida Sans Unicode"/>
                          <w:w w:val="95"/>
                          <w:sz w:val="12"/>
                        </w:rPr>
                        <w:t>Sosial</w:t>
                      </w:r>
                      <w:proofErr w:type="spellEnd"/>
                      <w:r w:rsidRPr="00D706C2">
                        <w:rPr>
                          <w:rFonts w:ascii="Lucida Sans Unicode"/>
                          <w:w w:val="95"/>
                          <w:sz w:val="12"/>
                        </w:rPr>
                        <w:t xml:space="preserve"> </w:t>
                      </w:r>
                      <w:proofErr w:type="spellStart"/>
                      <w:r w:rsidRPr="00D706C2">
                        <w:rPr>
                          <w:rFonts w:ascii="Lucida Sans Unicode"/>
                          <w:w w:val="95"/>
                          <w:sz w:val="12"/>
                        </w:rPr>
                        <w:t>dan</w:t>
                      </w:r>
                      <w:proofErr w:type="spellEnd"/>
                      <w:r w:rsidRPr="00D706C2">
                        <w:rPr>
                          <w:rFonts w:ascii="Lucida Sans Unicode"/>
                          <w:w w:val="95"/>
                          <w:sz w:val="12"/>
                        </w:rPr>
                        <w:t xml:space="preserve"> </w:t>
                      </w:r>
                      <w:proofErr w:type="spellStart"/>
                      <w:r w:rsidRPr="00D706C2">
                        <w:rPr>
                          <w:rFonts w:ascii="Lucida Sans Unicode"/>
                          <w:w w:val="95"/>
                          <w:sz w:val="12"/>
                        </w:rPr>
                        <w:t>Humaniora</w:t>
                      </w:r>
                      <w:proofErr w:type="spellEnd"/>
                      <w:r w:rsidRPr="00D706C2">
                        <w:rPr>
                          <w:rFonts w:ascii="Lucida Sans Unicode"/>
                          <w:w w:val="95"/>
                          <w:sz w:val="12"/>
                        </w:rPr>
                        <w:t xml:space="preserve"> </w:t>
                      </w:r>
                      <w:proofErr w:type="spellStart"/>
                      <w:r w:rsidRPr="00D706C2">
                        <w:rPr>
                          <w:rFonts w:ascii="Lucida Sans Unicode"/>
                          <w:w w:val="95"/>
                          <w:sz w:val="12"/>
                        </w:rPr>
                        <w:t>Kontemporer</w:t>
                      </w:r>
                      <w:proofErr w:type="spellEnd"/>
                      <w:r w:rsidRPr="00D706C2">
                        <w:rPr>
                          <w:rFonts w:ascii="Lucida Sans Unicode"/>
                          <w:w w:val="95"/>
                          <w:sz w:val="12"/>
                        </w:rPr>
                        <w:t>.</w:t>
                      </w:r>
                    </w:p>
                  </w:txbxContent>
                </v:textbox>
                <w10:wrap anchorx="page" anchory="page"/>
              </v:shape>
            </w:pict>
          </mc:Fallback>
        </mc:AlternateContent>
      </w:r>
      <w:r w:rsidR="0077117E" w:rsidRPr="0077117E">
        <w:rPr>
          <w:iCs/>
        </w:rPr>
        <w:t>The West Kalimantan government, both at the city and provincial levels, needs to take concrete steps to overcome these environmental problems. This can include stricter law enforcement against environmental violations, reforestation programs, empowering local communities to play an active role in environmental preservation, as well as collaboration with various related parties to design sustainable policies (</w:t>
      </w:r>
      <w:proofErr w:type="spellStart"/>
      <w:r w:rsidR="0077117E" w:rsidRPr="0077117E">
        <w:rPr>
          <w:iCs/>
        </w:rPr>
        <w:t>Daryono</w:t>
      </w:r>
      <w:proofErr w:type="spellEnd"/>
      <w:r w:rsidR="0077117E" w:rsidRPr="0077117E">
        <w:rPr>
          <w:iCs/>
        </w:rPr>
        <w:t>, 2001). Community involvement in the decision-making process regarding the environment is also important. Listening to their aspirations and needs can form policies that are more effective and relevant to local conditions. Regulation of the Minister of Environment and Forestry of the Republic of Indonesia Number P.32/</w:t>
      </w:r>
      <w:proofErr w:type="spellStart"/>
      <w:r w:rsidR="0077117E" w:rsidRPr="0077117E">
        <w:rPr>
          <w:iCs/>
        </w:rPr>
        <w:t>Menlhk</w:t>
      </w:r>
      <w:proofErr w:type="spellEnd"/>
      <w:r w:rsidR="0077117E" w:rsidRPr="0077117E">
        <w:rPr>
          <w:iCs/>
        </w:rPr>
        <w:t>/</w:t>
      </w:r>
      <w:proofErr w:type="spellStart"/>
      <w:r w:rsidR="0077117E" w:rsidRPr="0077117E">
        <w:rPr>
          <w:iCs/>
        </w:rPr>
        <w:t>Setjen</w:t>
      </w:r>
      <w:proofErr w:type="spellEnd"/>
      <w:r w:rsidR="0077117E" w:rsidRPr="0077117E">
        <w:rPr>
          <w:iCs/>
        </w:rPr>
        <w:t>/Kum.1/3/2016 concerning Control of Forest and Land Fires. Considering that the impact of forest and land fires is very large, to preserve forests, everyone is prohibited from burning forests (Ministry of Forestry, 2014).</w:t>
      </w:r>
    </w:p>
    <w:p w14:paraId="0296759A" w14:textId="77777777" w:rsidR="00CB2850" w:rsidRPr="003A01C8" w:rsidRDefault="00CB2850" w:rsidP="00087E47">
      <w:pPr>
        <w:spacing w:line="276" w:lineRule="auto"/>
        <w:jc w:val="both"/>
        <w:rPr>
          <w:iCs/>
        </w:rPr>
      </w:pPr>
    </w:p>
    <w:p w14:paraId="21A2A600" w14:textId="3801B69A" w:rsidR="007A2A0A" w:rsidRPr="00447970" w:rsidRDefault="00244F54" w:rsidP="002A1485">
      <w:pPr>
        <w:pStyle w:val="E-JOURNALTitle"/>
        <w:ind w:firstLine="0"/>
        <w:jc w:val="left"/>
        <w:rPr>
          <w:rFonts w:ascii="Franklin Gothic Demi" w:eastAsia="Arial MT" w:hAnsi="Franklin Gothic Demi" w:cs="Arial MT"/>
          <w:b w:val="0"/>
          <w:color w:val="780000"/>
          <w:sz w:val="26"/>
          <w:szCs w:val="24"/>
          <w:lang w:val="en-US"/>
        </w:rPr>
      </w:pPr>
      <w:r w:rsidRPr="00447970">
        <w:rPr>
          <w:rFonts w:ascii="Franklin Gothic Demi" w:eastAsia="Arial MT" w:hAnsi="Franklin Gothic Demi" w:cs="Arial MT"/>
          <w:b w:val="0"/>
          <w:color w:val="780000"/>
          <w:sz w:val="26"/>
          <w:szCs w:val="24"/>
          <w:lang w:val="en-US"/>
        </w:rPr>
        <w:t>Method</w:t>
      </w:r>
    </w:p>
    <w:p w14:paraId="22E3409A" w14:textId="0860B5FF" w:rsidR="003A01C8" w:rsidRDefault="00A702DF" w:rsidP="003A01C8">
      <w:pPr>
        <w:pStyle w:val="E-JOURNALAbstrakKeywords"/>
        <w:spacing w:line="276" w:lineRule="auto"/>
        <w:rPr>
          <w:bCs/>
          <w:i w:val="0"/>
          <w:iCs/>
          <w:sz w:val="24"/>
          <w:szCs w:val="24"/>
          <w:lang w:val="en-US"/>
        </w:rPr>
      </w:pPr>
      <w:r>
        <w:rPr>
          <w:bCs/>
          <w:i w:val="0"/>
          <w:iCs/>
          <w:sz w:val="24"/>
          <w:szCs w:val="24"/>
          <w:lang w:val="en-US"/>
        </w:rPr>
        <w:t xml:space="preserve"> </w:t>
      </w:r>
      <w:r>
        <w:rPr>
          <w:bCs/>
          <w:i w:val="0"/>
          <w:iCs/>
          <w:sz w:val="24"/>
          <w:szCs w:val="24"/>
          <w:lang w:val="en-US"/>
        </w:rPr>
        <w:tab/>
      </w:r>
      <w:r w:rsidRPr="00A702DF">
        <w:rPr>
          <w:bCs/>
          <w:i w:val="0"/>
          <w:iCs/>
          <w:sz w:val="24"/>
          <w:szCs w:val="24"/>
          <w:lang w:val="en-US"/>
        </w:rPr>
        <w:t>This type of research is qualitative research, qualitative research is research that intends to understand the phenomena experienced by research subjects such as behavior, perception, motivation, and action, presented by way of description in the form of words and language, in a special natural context</w:t>
      </w:r>
      <w:r w:rsidR="004D7022">
        <w:rPr>
          <w:bCs/>
          <w:i w:val="0"/>
          <w:iCs/>
          <w:sz w:val="24"/>
          <w:szCs w:val="24"/>
          <w:lang w:val="en-US"/>
        </w:rPr>
        <w:t xml:space="preserve"> </w:t>
      </w:r>
      <w:r w:rsidR="004D7022">
        <w:rPr>
          <w:bCs/>
          <w:i w:val="0"/>
          <w:iCs/>
          <w:sz w:val="24"/>
          <w:szCs w:val="24"/>
          <w:lang w:val="en-US"/>
        </w:rPr>
        <w:fldChar w:fldCharType="begin" w:fldLock="1"/>
      </w:r>
      <w:r w:rsidR="004D7022">
        <w:rPr>
          <w:bCs/>
          <w:i w:val="0"/>
          <w:iCs/>
          <w:sz w:val="24"/>
          <w:szCs w:val="24"/>
          <w:lang w:val="en-US"/>
        </w:rPr>
        <w:instrText>ADDIN CSL_CITATION {"citationItems":[{"id":"ITEM-1","itemData":{"author":[{"dropping-particle":"","family":"Creswell","given":"John. W.","non-dropping-particle":"","parse-names":false,"suffix":""}],"id":"ITEM-1","issued":{"date-parts":[["2016"]]},"publisher":"Pustaka Pelajar","publisher-place":"Yogyakarta","title":"“Research Design. Pendekatan Metode Kualitatif, Kuantitatif, dan Campuran. Edisi keempat.”.","type":"book"},"uris":["http://www.mendeley.com/documents/?uuid=242d1668-6b54-4898-a066-a02667ed9d52"]}],"mendeley":{"formattedCitation":"(Creswell, 2016)","plainTextFormattedCitation":"(Creswell, 2016)","previouslyFormattedCitation":"(Creswell, 2016)"},"properties":{"noteIndex":0},"schema":"https://github.com/citation-style-language/schema/raw/master/csl-citation.json"}</w:instrText>
      </w:r>
      <w:r w:rsidR="004D7022">
        <w:rPr>
          <w:bCs/>
          <w:i w:val="0"/>
          <w:iCs/>
          <w:sz w:val="24"/>
          <w:szCs w:val="24"/>
          <w:lang w:val="en-US"/>
        </w:rPr>
        <w:fldChar w:fldCharType="separate"/>
      </w:r>
      <w:r w:rsidR="004D7022" w:rsidRPr="004D7022">
        <w:rPr>
          <w:bCs/>
          <w:i w:val="0"/>
          <w:iCs/>
          <w:noProof/>
          <w:sz w:val="24"/>
          <w:szCs w:val="24"/>
          <w:lang w:val="en-US"/>
        </w:rPr>
        <w:t>(Creswell, 2016)</w:t>
      </w:r>
      <w:r w:rsidR="004D7022">
        <w:rPr>
          <w:bCs/>
          <w:i w:val="0"/>
          <w:iCs/>
          <w:sz w:val="24"/>
          <w:szCs w:val="24"/>
          <w:lang w:val="en-US"/>
        </w:rPr>
        <w:fldChar w:fldCharType="end"/>
      </w:r>
      <w:r w:rsidRPr="00A702DF">
        <w:rPr>
          <w:bCs/>
          <w:i w:val="0"/>
          <w:iCs/>
          <w:sz w:val="24"/>
          <w:szCs w:val="24"/>
          <w:lang w:val="en-US"/>
        </w:rPr>
        <w:t xml:space="preserve">. and by utilizing various natural methods. This study uses a descriptive type of research because it is directly related to the symptoms that appear around the </w:t>
      </w:r>
      <w:r w:rsidRPr="00A702DF">
        <w:rPr>
          <w:bCs/>
          <w:i w:val="0"/>
          <w:iCs/>
          <w:sz w:val="24"/>
          <w:szCs w:val="24"/>
          <w:lang w:val="en-US"/>
        </w:rPr>
        <w:lastRenderedPageBreak/>
        <w:t>research and ongoing events in the present. The purpose of this descriptive research is to make a description, or description systematically and relate between the phenomena being studied. Research informants are sources or people who are asked for information related to the research carried out. Data collection techniques used are observation, interviews, and documentation. This analysis technique basically consists of three components, namely: data reduction, data display, and drawing and verifying conclusions.</w:t>
      </w:r>
    </w:p>
    <w:p w14:paraId="7DF06C7A" w14:textId="77777777" w:rsidR="00A702DF" w:rsidRPr="00A45F97" w:rsidRDefault="00A702DF" w:rsidP="003A01C8">
      <w:pPr>
        <w:pStyle w:val="E-JOURNALAbstrakKeywords"/>
        <w:spacing w:line="276" w:lineRule="auto"/>
        <w:rPr>
          <w:bCs/>
          <w:color w:val="FF0000"/>
          <w:sz w:val="24"/>
          <w:szCs w:val="24"/>
          <w:bdr w:val="none" w:sz="0" w:space="0" w:color="auto" w:frame="1"/>
          <w:shd w:val="clear" w:color="auto" w:fill="FFFFFF"/>
          <w:lang w:val="en-US"/>
        </w:rPr>
      </w:pPr>
    </w:p>
    <w:p w14:paraId="4EE0A239" w14:textId="1DF5191E" w:rsidR="006E6C46" w:rsidRPr="0066790C" w:rsidRDefault="00244F54" w:rsidP="0066790C">
      <w:pPr>
        <w:pStyle w:val="E-JOURNALTitle"/>
        <w:spacing w:line="276" w:lineRule="auto"/>
        <w:ind w:firstLine="0"/>
        <w:jc w:val="left"/>
        <w:rPr>
          <w:rFonts w:ascii="Franklin Gothic Demi" w:eastAsia="Arial MT" w:hAnsi="Franklin Gothic Demi" w:cs="Arial MT"/>
          <w:b w:val="0"/>
          <w:color w:val="780000"/>
          <w:sz w:val="26"/>
          <w:szCs w:val="24"/>
          <w:lang w:val="en-US"/>
        </w:rPr>
      </w:pPr>
      <w:r w:rsidRPr="002063F0">
        <w:rPr>
          <w:rFonts w:ascii="Franklin Gothic Demi" w:eastAsia="Arial MT" w:hAnsi="Franklin Gothic Demi" w:cs="Arial MT"/>
          <w:b w:val="0"/>
          <w:color w:val="780000"/>
          <w:sz w:val="26"/>
          <w:szCs w:val="24"/>
          <w:lang w:val="en-US"/>
        </w:rPr>
        <w:t>Result and Discussion</w:t>
      </w:r>
    </w:p>
    <w:p w14:paraId="501C5AC3" w14:textId="44A82754" w:rsidR="0077117E" w:rsidRDefault="0077117E" w:rsidP="00170229">
      <w:pPr>
        <w:pStyle w:val="E-JOURNALAbstrakKeywords"/>
        <w:spacing w:line="276" w:lineRule="auto"/>
        <w:ind w:firstLine="720"/>
        <w:rPr>
          <w:bCs/>
          <w:i w:val="0"/>
          <w:sz w:val="24"/>
          <w:szCs w:val="24"/>
          <w:lang w:val="en-US"/>
        </w:rPr>
      </w:pPr>
      <w:r w:rsidRPr="0077117E">
        <w:rPr>
          <w:bCs/>
          <w:i w:val="0"/>
          <w:sz w:val="24"/>
          <w:szCs w:val="24"/>
          <w:lang w:val="en-US"/>
        </w:rPr>
        <w:t xml:space="preserve">Smoke haze occurred in </w:t>
      </w:r>
      <w:proofErr w:type="spellStart"/>
      <w:r w:rsidRPr="0077117E">
        <w:rPr>
          <w:bCs/>
          <w:i w:val="0"/>
          <w:sz w:val="24"/>
          <w:szCs w:val="24"/>
          <w:lang w:val="en-US"/>
        </w:rPr>
        <w:t>Kubu</w:t>
      </w:r>
      <w:proofErr w:type="spellEnd"/>
      <w:r w:rsidRPr="0077117E">
        <w:rPr>
          <w:bCs/>
          <w:i w:val="0"/>
          <w:sz w:val="24"/>
          <w:szCs w:val="24"/>
          <w:lang w:val="en-US"/>
        </w:rPr>
        <w:t xml:space="preserve"> Raya and Pontianak districts in July and August 2023. Ash from burned land also reached a number of locations in the city center. Referring to ISPU Net application data, the air quality in Pontianak in July and August is classified as unhealthy. In fact, according to </w:t>
      </w:r>
      <w:proofErr w:type="spellStart"/>
      <w:r w:rsidRPr="0077117E">
        <w:rPr>
          <w:bCs/>
          <w:i w:val="0"/>
          <w:sz w:val="24"/>
          <w:szCs w:val="24"/>
          <w:lang w:val="en-US"/>
        </w:rPr>
        <w:t>IQAir</w:t>
      </w:r>
      <w:proofErr w:type="spellEnd"/>
      <w:r w:rsidRPr="0077117E">
        <w:rPr>
          <w:bCs/>
          <w:i w:val="0"/>
          <w:sz w:val="24"/>
          <w:szCs w:val="24"/>
          <w:lang w:val="en-US"/>
        </w:rPr>
        <w:t xml:space="preserve"> application data, the air quality in Pontianak at the same time was in the very unhealthy category. It can be seen in figure 1.</w:t>
      </w:r>
    </w:p>
    <w:p w14:paraId="634F9E1B" w14:textId="063A8573" w:rsidR="000D1738" w:rsidRDefault="0077117E" w:rsidP="00170229">
      <w:pPr>
        <w:pStyle w:val="E-JOURNALAbstrakKeywords"/>
        <w:spacing w:line="276" w:lineRule="auto"/>
        <w:ind w:firstLine="720"/>
        <w:rPr>
          <w:bCs/>
          <w:i w:val="0"/>
        </w:rPr>
      </w:pPr>
      <w:r>
        <w:rPr>
          <w:bCs/>
          <w:i w:val="0"/>
          <w:lang w:val="en-US"/>
        </w:rPr>
        <w:t>Figure</w:t>
      </w:r>
      <w:r w:rsidR="000D1738" w:rsidRPr="000D1738">
        <w:rPr>
          <w:bCs/>
          <w:i w:val="0"/>
          <w:lang w:val="en-US"/>
        </w:rPr>
        <w:t xml:space="preserve"> 1.</w:t>
      </w:r>
      <w:r w:rsidRPr="0077117E">
        <w:t xml:space="preserve"> </w:t>
      </w:r>
      <w:r w:rsidRPr="0077117E">
        <w:rPr>
          <w:bCs/>
          <w:i w:val="0"/>
          <w:lang w:val="en-US"/>
        </w:rPr>
        <w:t>The haze that occurs in West Kalimantan in 2023</w:t>
      </w:r>
      <w:r w:rsidR="000D1738" w:rsidRPr="000D1738">
        <w:rPr>
          <w:bCs/>
          <w:i w:val="0"/>
          <w:lang w:val="en-US"/>
        </w:rPr>
        <w:t xml:space="preserve"> </w:t>
      </w:r>
      <w:r>
        <w:rPr>
          <w:bCs/>
          <w:i w:val="0"/>
        </w:rPr>
        <w:t xml:space="preserve"> </w:t>
      </w:r>
    </w:p>
    <w:p w14:paraId="0E1E2F53" w14:textId="14A330F3" w:rsidR="0077117E" w:rsidRPr="000D1738" w:rsidRDefault="0077117E" w:rsidP="0077117E">
      <w:pPr>
        <w:pStyle w:val="E-JOURNALAbstrakKeywords"/>
        <w:spacing w:line="276" w:lineRule="auto"/>
        <w:ind w:firstLine="720"/>
        <w:jc w:val="center"/>
        <w:rPr>
          <w:bCs/>
          <w:i w:val="0"/>
          <w:lang w:val="en-US"/>
        </w:rPr>
      </w:pPr>
      <w:r>
        <w:rPr>
          <w:noProof/>
          <w:lang w:eastAsia="id-ID"/>
        </w:rPr>
        <w:drawing>
          <wp:inline distT="0" distB="0" distL="0" distR="0" wp14:anchorId="2E7DEC47" wp14:editId="03D37BC0">
            <wp:extent cx="2187004" cy="1662545"/>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9274" cy="1687077"/>
                    </a:xfrm>
                    <a:prstGeom prst="rect">
                      <a:avLst/>
                    </a:prstGeom>
                    <a:noFill/>
                  </pic:spPr>
                </pic:pic>
              </a:graphicData>
            </a:graphic>
          </wp:inline>
        </w:drawing>
      </w:r>
    </w:p>
    <w:p w14:paraId="30589043" w14:textId="0F5D0D8E" w:rsidR="00A702DF" w:rsidRDefault="00AC1371" w:rsidP="000D1738">
      <w:pPr>
        <w:pStyle w:val="E-JOURNALAbstrakKeywords"/>
        <w:spacing w:line="276" w:lineRule="auto"/>
        <w:jc w:val="center"/>
        <w:rPr>
          <w:bCs/>
          <w:i w:val="0"/>
          <w:lang w:val="en-US"/>
        </w:rPr>
      </w:pPr>
      <w:proofErr w:type="gramStart"/>
      <w:r>
        <w:rPr>
          <w:bCs/>
          <w:i w:val="0"/>
          <w:lang w:val="en-US"/>
        </w:rPr>
        <w:t>Source :</w:t>
      </w:r>
      <w:proofErr w:type="gramEnd"/>
      <w:r>
        <w:rPr>
          <w:bCs/>
          <w:i w:val="0"/>
          <w:lang w:val="en-US"/>
        </w:rPr>
        <w:t xml:space="preserve"> </w:t>
      </w:r>
      <w:proofErr w:type="spellStart"/>
      <w:r>
        <w:rPr>
          <w:bCs/>
          <w:i w:val="0"/>
          <w:lang w:val="en-US"/>
        </w:rPr>
        <w:t>Kompas.Id</w:t>
      </w:r>
      <w:proofErr w:type="spellEnd"/>
      <w:r>
        <w:rPr>
          <w:bCs/>
          <w:i w:val="0"/>
          <w:lang w:val="en-US"/>
        </w:rPr>
        <w:t>, 2023</w:t>
      </w:r>
    </w:p>
    <w:p w14:paraId="32EE7B2B" w14:textId="16C321CA" w:rsidR="00AC1371" w:rsidRDefault="00AC1371" w:rsidP="00AC1371">
      <w:pPr>
        <w:pStyle w:val="E-JOURNALAbstrakKeywords"/>
        <w:spacing w:line="276" w:lineRule="auto"/>
        <w:rPr>
          <w:bCs/>
          <w:i w:val="0"/>
          <w:lang w:val="en-US"/>
        </w:rPr>
      </w:pPr>
    </w:p>
    <w:p w14:paraId="7FDDAA9E" w14:textId="53999279" w:rsidR="00AC1371" w:rsidRDefault="005B4B34" w:rsidP="00AC1371">
      <w:pPr>
        <w:pStyle w:val="E-JOURNALAbstrakKeywords"/>
        <w:spacing w:line="276" w:lineRule="auto"/>
        <w:rPr>
          <w:bCs/>
          <w:i w:val="0"/>
          <w:lang w:val="en-US"/>
        </w:rPr>
      </w:pPr>
      <w:r w:rsidRPr="002A5129">
        <w:rPr>
          <w:i w:val="0"/>
          <w:noProof/>
          <w:w w:val="95"/>
          <w:sz w:val="16"/>
          <w:lang w:eastAsia="id-ID"/>
        </w:rPr>
        <mc:AlternateContent>
          <mc:Choice Requires="wps">
            <w:drawing>
              <wp:anchor distT="0" distB="0" distL="114300" distR="114300" simplePos="0" relativeHeight="251654144" behindDoc="0" locked="0" layoutInCell="1" allowOverlap="1" wp14:anchorId="09583E3B" wp14:editId="4FEC2600">
                <wp:simplePos x="0" y="0"/>
                <wp:positionH relativeFrom="page">
                  <wp:posOffset>173355</wp:posOffset>
                </wp:positionH>
                <wp:positionV relativeFrom="page">
                  <wp:posOffset>6338534</wp:posOffset>
                </wp:positionV>
                <wp:extent cx="129540" cy="3815715"/>
                <wp:effectExtent l="0" t="0" r="3810" b="133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3815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4ED71" w14:textId="77777777" w:rsidR="005B4B34" w:rsidRDefault="005B4B34" w:rsidP="005B4B34">
                            <w:pPr>
                              <w:spacing w:before="16"/>
                              <w:ind w:left="20"/>
                              <w:rPr>
                                <w:rFonts w:ascii="Lucida Sans Unicode"/>
                                <w:sz w:val="12"/>
                              </w:rPr>
                            </w:pPr>
                            <w:r>
                              <w:rPr>
                                <w:rFonts w:ascii="Lucida Sans Unicode"/>
                                <w:w w:val="95"/>
                                <w:sz w:val="12"/>
                              </w:rPr>
                              <w:t>Published</w:t>
                            </w:r>
                            <w:r>
                              <w:rPr>
                                <w:rFonts w:ascii="Lucida Sans Unicode"/>
                                <w:spacing w:val="-6"/>
                                <w:w w:val="95"/>
                                <w:sz w:val="12"/>
                              </w:rPr>
                              <w:t xml:space="preserve"> </w:t>
                            </w:r>
                            <w:r>
                              <w:rPr>
                                <w:rFonts w:ascii="Lucida Sans Unicode"/>
                                <w:w w:val="95"/>
                                <w:sz w:val="12"/>
                              </w:rPr>
                              <w:t>online</w:t>
                            </w:r>
                            <w:r>
                              <w:rPr>
                                <w:rFonts w:ascii="Lucida Sans Unicode"/>
                                <w:spacing w:val="-6"/>
                                <w:w w:val="95"/>
                                <w:sz w:val="12"/>
                              </w:rPr>
                              <w:t xml:space="preserve"> </w:t>
                            </w:r>
                            <w:proofErr w:type="gramStart"/>
                            <w:r>
                              <w:rPr>
                                <w:rFonts w:ascii="Lucida Sans Unicode"/>
                                <w:w w:val="95"/>
                                <w:sz w:val="12"/>
                              </w:rPr>
                              <w:t>by</w:t>
                            </w:r>
                            <w:r>
                              <w:rPr>
                                <w:rFonts w:ascii="Lucida Sans Unicode"/>
                                <w:spacing w:val="-6"/>
                                <w:w w:val="95"/>
                                <w:sz w:val="12"/>
                              </w:rPr>
                              <w:t xml:space="preserve"> </w:t>
                            </w:r>
                            <w:r>
                              <w:rPr>
                                <w:rFonts w:ascii="Lucida Sans Unicode"/>
                                <w:w w:val="95"/>
                                <w:sz w:val="12"/>
                              </w:rPr>
                              <w:t xml:space="preserve"> </w:t>
                            </w:r>
                            <w:proofErr w:type="spellStart"/>
                            <w:r w:rsidRPr="00D706C2">
                              <w:rPr>
                                <w:rFonts w:ascii="Lucida Sans Unicode"/>
                                <w:w w:val="95"/>
                                <w:sz w:val="12"/>
                              </w:rPr>
                              <w:t>Pusat</w:t>
                            </w:r>
                            <w:proofErr w:type="spellEnd"/>
                            <w:proofErr w:type="gramEnd"/>
                            <w:r w:rsidRPr="00D706C2">
                              <w:rPr>
                                <w:rFonts w:ascii="Lucida Sans Unicode"/>
                                <w:w w:val="95"/>
                                <w:sz w:val="12"/>
                              </w:rPr>
                              <w:t xml:space="preserve"> </w:t>
                            </w:r>
                            <w:proofErr w:type="spellStart"/>
                            <w:r w:rsidRPr="00D706C2">
                              <w:rPr>
                                <w:rFonts w:ascii="Lucida Sans Unicode"/>
                                <w:w w:val="95"/>
                                <w:sz w:val="12"/>
                              </w:rPr>
                              <w:t>Penelitian</w:t>
                            </w:r>
                            <w:proofErr w:type="spellEnd"/>
                            <w:r w:rsidRPr="00D706C2">
                              <w:rPr>
                                <w:rFonts w:ascii="Lucida Sans Unicode"/>
                                <w:w w:val="95"/>
                                <w:sz w:val="12"/>
                              </w:rPr>
                              <w:t xml:space="preserve"> </w:t>
                            </w:r>
                            <w:proofErr w:type="spellStart"/>
                            <w:r w:rsidRPr="00D706C2">
                              <w:rPr>
                                <w:rFonts w:ascii="Lucida Sans Unicode"/>
                                <w:w w:val="95"/>
                                <w:sz w:val="12"/>
                              </w:rPr>
                              <w:t>Ilmu</w:t>
                            </w:r>
                            <w:proofErr w:type="spellEnd"/>
                            <w:r w:rsidRPr="00D706C2">
                              <w:rPr>
                                <w:rFonts w:ascii="Lucida Sans Unicode"/>
                                <w:w w:val="95"/>
                                <w:sz w:val="12"/>
                              </w:rPr>
                              <w:t xml:space="preserve"> </w:t>
                            </w:r>
                            <w:proofErr w:type="spellStart"/>
                            <w:r w:rsidRPr="00D706C2">
                              <w:rPr>
                                <w:rFonts w:ascii="Lucida Sans Unicode"/>
                                <w:w w:val="95"/>
                                <w:sz w:val="12"/>
                              </w:rPr>
                              <w:t>Sosial</w:t>
                            </w:r>
                            <w:proofErr w:type="spellEnd"/>
                            <w:r w:rsidRPr="00D706C2">
                              <w:rPr>
                                <w:rFonts w:ascii="Lucida Sans Unicode"/>
                                <w:w w:val="95"/>
                                <w:sz w:val="12"/>
                              </w:rPr>
                              <w:t xml:space="preserve"> </w:t>
                            </w:r>
                            <w:proofErr w:type="spellStart"/>
                            <w:r w:rsidRPr="00D706C2">
                              <w:rPr>
                                <w:rFonts w:ascii="Lucida Sans Unicode"/>
                                <w:w w:val="95"/>
                                <w:sz w:val="12"/>
                              </w:rPr>
                              <w:t>dan</w:t>
                            </w:r>
                            <w:proofErr w:type="spellEnd"/>
                            <w:r w:rsidRPr="00D706C2">
                              <w:rPr>
                                <w:rFonts w:ascii="Lucida Sans Unicode"/>
                                <w:w w:val="95"/>
                                <w:sz w:val="12"/>
                              </w:rPr>
                              <w:t xml:space="preserve"> </w:t>
                            </w:r>
                            <w:proofErr w:type="spellStart"/>
                            <w:r w:rsidRPr="00D706C2">
                              <w:rPr>
                                <w:rFonts w:ascii="Lucida Sans Unicode"/>
                                <w:w w:val="95"/>
                                <w:sz w:val="12"/>
                              </w:rPr>
                              <w:t>Humaniora</w:t>
                            </w:r>
                            <w:proofErr w:type="spellEnd"/>
                            <w:r w:rsidRPr="00D706C2">
                              <w:rPr>
                                <w:rFonts w:ascii="Lucida Sans Unicode"/>
                                <w:w w:val="95"/>
                                <w:sz w:val="12"/>
                              </w:rPr>
                              <w:t xml:space="preserve"> </w:t>
                            </w:r>
                            <w:proofErr w:type="spellStart"/>
                            <w:r w:rsidRPr="00D706C2">
                              <w:rPr>
                                <w:rFonts w:ascii="Lucida Sans Unicode"/>
                                <w:w w:val="95"/>
                                <w:sz w:val="12"/>
                              </w:rPr>
                              <w:t>Kontemporer</w:t>
                            </w:r>
                            <w:proofErr w:type="spellEnd"/>
                            <w:r w:rsidRPr="00D706C2">
                              <w:rPr>
                                <w:rFonts w:ascii="Lucida Sans Unicode"/>
                                <w:w w:val="95"/>
                                <w:sz w:val="12"/>
                              </w:rPr>
                              <w:t>.</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583E3B" id="Text Box 17" o:spid="_x0000_s1029" type="#_x0000_t202" style="position:absolute;left:0;text-align:left;margin-left:13.65pt;margin-top:499.1pt;width:10.2pt;height:300.4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" filled="f" stroked="f">
                <v:textbox style="layout-flow:vertical;mso-layout-flow-alt:bottom-to-top" inset="0,0,0,0">
                  <w:txbxContent>
                    <w:p w14:paraId="1114ED71" w14:textId="77777777" w:rsidR="005B4B34" w:rsidRDefault="005B4B34" w:rsidP="005B4B34">
                      <w:pPr>
                        <w:spacing w:before="16"/>
                        <w:ind w:left="20"/>
                        <w:rPr>
                          <w:rFonts w:ascii="Lucida Sans Unicode"/>
                          <w:sz w:val="12"/>
                        </w:rPr>
                      </w:pPr>
                      <w:r>
                        <w:rPr>
                          <w:rFonts w:ascii="Lucida Sans Unicode"/>
                          <w:w w:val="95"/>
                          <w:sz w:val="12"/>
                        </w:rPr>
                        <w:t>Published</w:t>
                      </w:r>
                      <w:r>
                        <w:rPr>
                          <w:rFonts w:ascii="Lucida Sans Unicode"/>
                          <w:spacing w:val="-6"/>
                          <w:w w:val="95"/>
                          <w:sz w:val="12"/>
                        </w:rPr>
                        <w:t xml:space="preserve"> </w:t>
                      </w:r>
                      <w:r>
                        <w:rPr>
                          <w:rFonts w:ascii="Lucida Sans Unicode"/>
                          <w:w w:val="95"/>
                          <w:sz w:val="12"/>
                        </w:rPr>
                        <w:t>online</w:t>
                      </w:r>
                      <w:r>
                        <w:rPr>
                          <w:rFonts w:ascii="Lucida Sans Unicode"/>
                          <w:spacing w:val="-6"/>
                          <w:w w:val="95"/>
                          <w:sz w:val="12"/>
                        </w:rPr>
                        <w:t xml:space="preserve"> </w:t>
                      </w:r>
                      <w:proofErr w:type="gramStart"/>
                      <w:r>
                        <w:rPr>
                          <w:rFonts w:ascii="Lucida Sans Unicode"/>
                          <w:w w:val="95"/>
                          <w:sz w:val="12"/>
                        </w:rPr>
                        <w:t>by</w:t>
                      </w:r>
                      <w:r>
                        <w:rPr>
                          <w:rFonts w:ascii="Lucida Sans Unicode"/>
                          <w:spacing w:val="-6"/>
                          <w:w w:val="95"/>
                          <w:sz w:val="12"/>
                        </w:rPr>
                        <w:t xml:space="preserve"> </w:t>
                      </w:r>
                      <w:r>
                        <w:rPr>
                          <w:rFonts w:ascii="Lucida Sans Unicode"/>
                          <w:w w:val="95"/>
                          <w:sz w:val="12"/>
                        </w:rPr>
                        <w:t xml:space="preserve"> </w:t>
                      </w:r>
                      <w:proofErr w:type="spellStart"/>
                      <w:r w:rsidRPr="00D706C2">
                        <w:rPr>
                          <w:rFonts w:ascii="Lucida Sans Unicode"/>
                          <w:w w:val="95"/>
                          <w:sz w:val="12"/>
                        </w:rPr>
                        <w:t>Pusat</w:t>
                      </w:r>
                      <w:proofErr w:type="spellEnd"/>
                      <w:proofErr w:type="gramEnd"/>
                      <w:r w:rsidRPr="00D706C2">
                        <w:rPr>
                          <w:rFonts w:ascii="Lucida Sans Unicode"/>
                          <w:w w:val="95"/>
                          <w:sz w:val="12"/>
                        </w:rPr>
                        <w:t xml:space="preserve"> </w:t>
                      </w:r>
                      <w:proofErr w:type="spellStart"/>
                      <w:r w:rsidRPr="00D706C2">
                        <w:rPr>
                          <w:rFonts w:ascii="Lucida Sans Unicode"/>
                          <w:w w:val="95"/>
                          <w:sz w:val="12"/>
                        </w:rPr>
                        <w:t>Penelitian</w:t>
                      </w:r>
                      <w:proofErr w:type="spellEnd"/>
                      <w:r w:rsidRPr="00D706C2">
                        <w:rPr>
                          <w:rFonts w:ascii="Lucida Sans Unicode"/>
                          <w:w w:val="95"/>
                          <w:sz w:val="12"/>
                        </w:rPr>
                        <w:t xml:space="preserve"> </w:t>
                      </w:r>
                      <w:proofErr w:type="spellStart"/>
                      <w:r w:rsidRPr="00D706C2">
                        <w:rPr>
                          <w:rFonts w:ascii="Lucida Sans Unicode"/>
                          <w:w w:val="95"/>
                          <w:sz w:val="12"/>
                        </w:rPr>
                        <w:t>Ilmu</w:t>
                      </w:r>
                      <w:proofErr w:type="spellEnd"/>
                      <w:r w:rsidRPr="00D706C2">
                        <w:rPr>
                          <w:rFonts w:ascii="Lucida Sans Unicode"/>
                          <w:w w:val="95"/>
                          <w:sz w:val="12"/>
                        </w:rPr>
                        <w:t xml:space="preserve"> </w:t>
                      </w:r>
                      <w:proofErr w:type="spellStart"/>
                      <w:r w:rsidRPr="00D706C2">
                        <w:rPr>
                          <w:rFonts w:ascii="Lucida Sans Unicode"/>
                          <w:w w:val="95"/>
                          <w:sz w:val="12"/>
                        </w:rPr>
                        <w:t>Sosial</w:t>
                      </w:r>
                      <w:proofErr w:type="spellEnd"/>
                      <w:r w:rsidRPr="00D706C2">
                        <w:rPr>
                          <w:rFonts w:ascii="Lucida Sans Unicode"/>
                          <w:w w:val="95"/>
                          <w:sz w:val="12"/>
                        </w:rPr>
                        <w:t xml:space="preserve"> </w:t>
                      </w:r>
                      <w:proofErr w:type="spellStart"/>
                      <w:r w:rsidRPr="00D706C2">
                        <w:rPr>
                          <w:rFonts w:ascii="Lucida Sans Unicode"/>
                          <w:w w:val="95"/>
                          <w:sz w:val="12"/>
                        </w:rPr>
                        <w:t>dan</w:t>
                      </w:r>
                      <w:proofErr w:type="spellEnd"/>
                      <w:r w:rsidRPr="00D706C2">
                        <w:rPr>
                          <w:rFonts w:ascii="Lucida Sans Unicode"/>
                          <w:w w:val="95"/>
                          <w:sz w:val="12"/>
                        </w:rPr>
                        <w:t xml:space="preserve"> </w:t>
                      </w:r>
                      <w:proofErr w:type="spellStart"/>
                      <w:r w:rsidRPr="00D706C2">
                        <w:rPr>
                          <w:rFonts w:ascii="Lucida Sans Unicode"/>
                          <w:w w:val="95"/>
                          <w:sz w:val="12"/>
                        </w:rPr>
                        <w:t>Humaniora</w:t>
                      </w:r>
                      <w:proofErr w:type="spellEnd"/>
                      <w:r w:rsidRPr="00D706C2">
                        <w:rPr>
                          <w:rFonts w:ascii="Lucida Sans Unicode"/>
                          <w:w w:val="95"/>
                          <w:sz w:val="12"/>
                        </w:rPr>
                        <w:t xml:space="preserve"> </w:t>
                      </w:r>
                      <w:proofErr w:type="spellStart"/>
                      <w:r w:rsidRPr="00D706C2">
                        <w:rPr>
                          <w:rFonts w:ascii="Lucida Sans Unicode"/>
                          <w:w w:val="95"/>
                          <w:sz w:val="12"/>
                        </w:rPr>
                        <w:t>Kontemporer</w:t>
                      </w:r>
                      <w:proofErr w:type="spellEnd"/>
                      <w:r w:rsidRPr="00D706C2">
                        <w:rPr>
                          <w:rFonts w:ascii="Lucida Sans Unicode"/>
                          <w:w w:val="95"/>
                          <w:sz w:val="12"/>
                        </w:rPr>
                        <w:t>.</w:t>
                      </w:r>
                    </w:p>
                  </w:txbxContent>
                </v:textbox>
                <w10:wrap anchorx="page" anchory="page"/>
              </v:shape>
            </w:pict>
          </mc:Fallback>
        </mc:AlternateContent>
      </w:r>
      <w:r w:rsidR="00AC1371" w:rsidRPr="00AC1371">
        <w:rPr>
          <w:bCs/>
          <w:i w:val="0"/>
          <w:lang w:val="en-US"/>
        </w:rPr>
        <w:t>BMKG information states that air quality in August 2023 will be unhealthy.</w:t>
      </w:r>
    </w:p>
    <w:p w14:paraId="5DB49244" w14:textId="11BCEBED" w:rsidR="00AC1371" w:rsidRDefault="00AC1371" w:rsidP="00AC1371">
      <w:pPr>
        <w:pStyle w:val="E-JOURNALAbstrakKeywords"/>
        <w:spacing w:line="276" w:lineRule="auto"/>
        <w:jc w:val="center"/>
        <w:rPr>
          <w:bCs/>
          <w:i w:val="0"/>
          <w:lang w:val="en-US"/>
        </w:rPr>
      </w:pPr>
      <w:r w:rsidRPr="00AC1371">
        <w:rPr>
          <w:rFonts w:eastAsia="Calibri"/>
          <w:i w:val="0"/>
          <w:noProof/>
          <w:sz w:val="24"/>
          <w:szCs w:val="24"/>
          <w:lang w:eastAsia="id-ID"/>
        </w:rPr>
        <w:drawing>
          <wp:inline distT="0" distB="0" distL="0" distR="0" wp14:anchorId="3FF8EE0C" wp14:editId="4BD10F3C">
            <wp:extent cx="1662545" cy="223281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6.jpg"/>
                    <pic:cNvPicPr/>
                  </pic:nvPicPr>
                  <pic:blipFill>
                    <a:blip r:embed="rId10">
                      <a:extLst>
                        <a:ext uri="{28A0092B-C50C-407E-A947-70E740481C1C}">
                          <a14:useLocalDpi xmlns:a14="http://schemas.microsoft.com/office/drawing/2010/main" val="0"/>
                        </a:ext>
                      </a:extLst>
                    </a:blip>
                    <a:stretch>
                      <a:fillRect/>
                    </a:stretch>
                  </pic:blipFill>
                  <pic:spPr>
                    <a:xfrm>
                      <a:off x="0" y="0"/>
                      <a:ext cx="1675391" cy="2250065"/>
                    </a:xfrm>
                    <a:prstGeom prst="rect">
                      <a:avLst/>
                    </a:prstGeom>
                  </pic:spPr>
                </pic:pic>
              </a:graphicData>
            </a:graphic>
          </wp:inline>
        </w:drawing>
      </w:r>
    </w:p>
    <w:p w14:paraId="4938CC1B" w14:textId="0AB0DA3C" w:rsidR="00AC1371" w:rsidRPr="000D1738" w:rsidRDefault="00AC1371" w:rsidP="00AC1371">
      <w:pPr>
        <w:pStyle w:val="E-JOURNALAbstrakKeywords"/>
        <w:spacing w:line="276" w:lineRule="auto"/>
        <w:jc w:val="center"/>
        <w:rPr>
          <w:bCs/>
          <w:i w:val="0"/>
          <w:lang w:val="en-US"/>
        </w:rPr>
      </w:pPr>
      <w:proofErr w:type="gramStart"/>
      <w:r w:rsidRPr="00AC1371">
        <w:rPr>
          <w:bCs/>
          <w:i w:val="0"/>
          <w:lang w:val="en-US"/>
        </w:rPr>
        <w:t>Source :</w:t>
      </w:r>
      <w:proofErr w:type="gramEnd"/>
      <w:r w:rsidRPr="00AC1371">
        <w:rPr>
          <w:bCs/>
          <w:i w:val="0"/>
          <w:lang w:val="en-US"/>
        </w:rPr>
        <w:t xml:space="preserve"> </w:t>
      </w:r>
      <w:proofErr w:type="spellStart"/>
      <w:r w:rsidRPr="00AC1371">
        <w:rPr>
          <w:bCs/>
          <w:i w:val="0"/>
          <w:lang w:val="en-US"/>
        </w:rPr>
        <w:t>Kompas.Id</w:t>
      </w:r>
      <w:proofErr w:type="spellEnd"/>
      <w:r w:rsidRPr="00AC1371">
        <w:rPr>
          <w:bCs/>
          <w:i w:val="0"/>
          <w:lang w:val="en-US"/>
        </w:rPr>
        <w:t>, 2023</w:t>
      </w:r>
    </w:p>
    <w:p w14:paraId="727AD35E" w14:textId="2694B9A3" w:rsidR="00AC1371" w:rsidRDefault="00AC1371" w:rsidP="00AC1371">
      <w:pPr>
        <w:pStyle w:val="E-JOURNALAbstrakKeywords"/>
        <w:spacing w:line="276" w:lineRule="auto"/>
        <w:ind w:firstLine="720"/>
        <w:rPr>
          <w:bCs/>
          <w:i w:val="0"/>
          <w:lang w:val="en-US"/>
        </w:rPr>
      </w:pPr>
      <w:r w:rsidRPr="00AC1371">
        <w:rPr>
          <w:bCs/>
          <w:i w:val="0"/>
          <w:lang w:val="en-US"/>
        </w:rPr>
        <w:t xml:space="preserve">West Kalimantan government policy, the government continues to strive to overcome forest and land fires in West Kalimantan. However, handling forest and land fires cannot only be carried out by the government together with the TNI and </w:t>
      </w:r>
      <w:proofErr w:type="spellStart"/>
      <w:r w:rsidRPr="00AC1371">
        <w:rPr>
          <w:bCs/>
          <w:i w:val="0"/>
          <w:lang w:val="en-US"/>
        </w:rPr>
        <w:t>Polri</w:t>
      </w:r>
      <w:proofErr w:type="spellEnd"/>
      <w:r w:rsidRPr="00AC1371">
        <w:rPr>
          <w:bCs/>
          <w:i w:val="0"/>
          <w:lang w:val="en-US"/>
        </w:rPr>
        <w:t xml:space="preserve">, but also requires the participation of the community and the business world. From January to August 2023, the area of ​​land burned in West Kalimantan reached 12,537.57 hectares. In an effort to tackle forest and land fires in West Kalimantan, the TNI held a meeting with the Governor of West Kalimantan on the 23rd of the 8th month of 2023, at the West Kalimantan Governor's Office. The results of the meeting will be material that will be discussed in a limited meeting with President </w:t>
      </w:r>
      <w:r w:rsidRPr="00AC1371">
        <w:rPr>
          <w:bCs/>
          <w:i w:val="0"/>
          <w:lang w:val="en-US"/>
        </w:rPr>
        <w:lastRenderedPageBreak/>
        <w:t xml:space="preserve">Joko Widodo and ministries/institutions in Jakarta. One of the peatlands that was burned apart from </w:t>
      </w:r>
      <w:proofErr w:type="spellStart"/>
      <w:r w:rsidRPr="00AC1371">
        <w:rPr>
          <w:bCs/>
          <w:i w:val="0"/>
          <w:lang w:val="en-US"/>
        </w:rPr>
        <w:t>Kubu</w:t>
      </w:r>
      <w:proofErr w:type="spellEnd"/>
      <w:r w:rsidRPr="00AC1371">
        <w:rPr>
          <w:bCs/>
          <w:i w:val="0"/>
          <w:lang w:val="en-US"/>
        </w:rPr>
        <w:t xml:space="preserve"> Raya and Pontianak was in </w:t>
      </w:r>
      <w:proofErr w:type="spellStart"/>
      <w:r w:rsidRPr="00AC1371">
        <w:rPr>
          <w:bCs/>
          <w:i w:val="0"/>
          <w:lang w:val="en-US"/>
        </w:rPr>
        <w:t>Mempawah</w:t>
      </w:r>
      <w:proofErr w:type="spellEnd"/>
      <w:r w:rsidRPr="00AC1371">
        <w:rPr>
          <w:bCs/>
          <w:i w:val="0"/>
          <w:lang w:val="en-US"/>
        </w:rPr>
        <w:t xml:space="preserve"> Regency, West Kalimantan. In direct observation of fire extinguishing by the community together with the TNI and </w:t>
      </w:r>
      <w:proofErr w:type="spellStart"/>
      <w:r w:rsidRPr="00AC1371">
        <w:rPr>
          <w:bCs/>
          <w:i w:val="0"/>
          <w:lang w:val="en-US"/>
        </w:rPr>
        <w:t>Polri</w:t>
      </w:r>
      <w:proofErr w:type="spellEnd"/>
      <w:r w:rsidRPr="00AC1371">
        <w:rPr>
          <w:bCs/>
          <w:i w:val="0"/>
          <w:lang w:val="en-US"/>
        </w:rPr>
        <w:t xml:space="preserve"> (Kompas.id, 2023). In this case, the governor of West Kalimantan also said that solving forest and land fires requires working together with the community, ministries, institutions and the business world, in addition to enforcing applicable laws. It can be seen in figure 2.</w:t>
      </w:r>
      <w:r w:rsidR="001A2D6A">
        <w:rPr>
          <w:bCs/>
          <w:i w:val="0"/>
          <w:lang w:val="en-US"/>
        </w:rPr>
        <w:t xml:space="preserve"> </w:t>
      </w:r>
    </w:p>
    <w:p w14:paraId="32A261D5" w14:textId="6315C881" w:rsidR="00AC1371" w:rsidRDefault="00AC1371" w:rsidP="0066790C">
      <w:pPr>
        <w:pStyle w:val="E-JOURNALAbstrakKeywords"/>
        <w:spacing w:line="276" w:lineRule="auto"/>
        <w:ind w:firstLine="720"/>
        <w:rPr>
          <w:bCs/>
          <w:i w:val="0"/>
          <w:lang w:val="en-US"/>
        </w:rPr>
      </w:pPr>
      <w:r w:rsidRPr="00AC1371">
        <w:rPr>
          <w:bCs/>
          <w:i w:val="0"/>
          <w:lang w:val="en-US"/>
        </w:rPr>
        <w:t>Figure 2. Meeting between the governor of West Kalimantan and the TNI and POLRI</w:t>
      </w:r>
    </w:p>
    <w:p w14:paraId="55B9F336" w14:textId="66BAC84E" w:rsidR="00AC1371" w:rsidRDefault="00AC1371" w:rsidP="00AC1371">
      <w:pPr>
        <w:pStyle w:val="E-JOURNALAbstrakKeywords"/>
        <w:spacing w:line="276" w:lineRule="auto"/>
        <w:jc w:val="center"/>
        <w:rPr>
          <w:bCs/>
          <w:i w:val="0"/>
          <w:lang w:val="en-US"/>
        </w:rPr>
      </w:pPr>
      <w:r w:rsidRPr="00AC1371">
        <w:rPr>
          <w:rFonts w:eastAsia="Calibri"/>
          <w:i w:val="0"/>
          <w:noProof/>
          <w:sz w:val="24"/>
          <w:szCs w:val="24"/>
          <w:lang w:eastAsia="id-ID"/>
        </w:rPr>
        <w:drawing>
          <wp:inline distT="0" distB="0" distL="0" distR="0" wp14:anchorId="73B9DC96" wp14:editId="3C506319">
            <wp:extent cx="2066421" cy="137753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7.jpg"/>
                    <pic:cNvPicPr/>
                  </pic:nvPicPr>
                  <pic:blipFill>
                    <a:blip r:embed="rId11">
                      <a:extLst>
                        <a:ext uri="{28A0092B-C50C-407E-A947-70E740481C1C}">
                          <a14:useLocalDpi xmlns:a14="http://schemas.microsoft.com/office/drawing/2010/main" val="0"/>
                        </a:ext>
                      </a:extLst>
                    </a:blip>
                    <a:stretch>
                      <a:fillRect/>
                    </a:stretch>
                  </pic:blipFill>
                  <pic:spPr>
                    <a:xfrm>
                      <a:off x="0" y="0"/>
                      <a:ext cx="2073498" cy="1382256"/>
                    </a:xfrm>
                    <a:prstGeom prst="rect">
                      <a:avLst/>
                    </a:prstGeom>
                  </pic:spPr>
                </pic:pic>
              </a:graphicData>
            </a:graphic>
          </wp:inline>
        </w:drawing>
      </w:r>
    </w:p>
    <w:p w14:paraId="26A35445" w14:textId="0483C798" w:rsidR="00AC1371" w:rsidRDefault="00AC1371" w:rsidP="00AC1371">
      <w:pPr>
        <w:pStyle w:val="E-JOURNALAbstrakKeywords"/>
        <w:spacing w:line="276" w:lineRule="auto"/>
        <w:jc w:val="center"/>
        <w:rPr>
          <w:bCs/>
          <w:i w:val="0"/>
          <w:lang w:val="en-US"/>
        </w:rPr>
      </w:pPr>
      <w:proofErr w:type="gramStart"/>
      <w:r w:rsidRPr="00AC1371">
        <w:rPr>
          <w:bCs/>
          <w:i w:val="0"/>
          <w:lang w:val="en-US"/>
        </w:rPr>
        <w:t>Source :</w:t>
      </w:r>
      <w:proofErr w:type="gramEnd"/>
      <w:r w:rsidRPr="00AC1371">
        <w:rPr>
          <w:bCs/>
          <w:i w:val="0"/>
          <w:lang w:val="en-US"/>
        </w:rPr>
        <w:t xml:space="preserve"> </w:t>
      </w:r>
      <w:proofErr w:type="spellStart"/>
      <w:r w:rsidRPr="00AC1371">
        <w:rPr>
          <w:bCs/>
          <w:i w:val="0"/>
          <w:lang w:val="en-US"/>
        </w:rPr>
        <w:t>Kompas.Id</w:t>
      </w:r>
      <w:proofErr w:type="spellEnd"/>
      <w:r w:rsidRPr="00AC1371">
        <w:rPr>
          <w:bCs/>
          <w:i w:val="0"/>
          <w:lang w:val="en-US"/>
        </w:rPr>
        <w:t>, 2023</w:t>
      </w:r>
    </w:p>
    <w:p w14:paraId="189C8DDF" w14:textId="77777777" w:rsidR="00AC1371" w:rsidRDefault="00AC1371" w:rsidP="00AC1371">
      <w:pPr>
        <w:pStyle w:val="E-JOURNALAbstrakKeywords"/>
        <w:spacing w:line="276" w:lineRule="auto"/>
        <w:ind w:firstLine="720"/>
        <w:rPr>
          <w:bCs/>
          <w:i w:val="0"/>
          <w:lang w:val="en-US"/>
        </w:rPr>
      </w:pPr>
      <w:r w:rsidRPr="00AC1371">
        <w:rPr>
          <w:bCs/>
          <w:i w:val="0"/>
          <w:lang w:val="en-US"/>
        </w:rPr>
        <w:t>During the meeting, it was announced that soldiers in the field carrying out fire extinguishing must be equipped with adequate equipment. Apart from that, officers are also trying to ensure that water flows to the location of the fire. Efforts to extinguish forest and land fires in West Kalimantan will also be carried out using weather modification technology. The forest and land fire incident in West Kalimantan is also considered a complex problem, not just the result of El Nino which has an impact on the emergence of hotspots. Therefore, joint efforts from various parties are needed. The Governor of West Kalimantan explained that the area of ​​peat land in West Kalimantan is 2.8 million hectares. However, only 1 percent of the province's peatlands are still completely natural. Around 80 percent of the land has light and heavy damage, making it vulnerable to fires (Kompas.id, 2023).</w:t>
      </w:r>
    </w:p>
    <w:p w14:paraId="4980FDAA" w14:textId="2DD9BDA5" w:rsidR="00AC1371" w:rsidRDefault="005B4B34" w:rsidP="00AC1371">
      <w:pPr>
        <w:pStyle w:val="E-JOURNALAbstrakKeywords"/>
        <w:spacing w:line="276" w:lineRule="auto"/>
        <w:ind w:firstLine="720"/>
        <w:rPr>
          <w:bCs/>
          <w:i w:val="0"/>
          <w:lang w:val="en-US"/>
        </w:rPr>
      </w:pPr>
      <w:r w:rsidRPr="002A5129">
        <w:rPr>
          <w:i w:val="0"/>
          <w:noProof/>
          <w:w w:val="95"/>
          <w:sz w:val="16"/>
          <w:lang w:eastAsia="id-ID"/>
        </w:rPr>
        <mc:AlternateContent>
          <mc:Choice Requires="wps">
            <w:drawing>
              <wp:anchor distT="0" distB="0" distL="114300" distR="114300" simplePos="0" relativeHeight="251656192" behindDoc="0" locked="0" layoutInCell="1" allowOverlap="1" wp14:anchorId="07F6E642" wp14:editId="564FC266">
                <wp:simplePos x="0" y="0"/>
                <wp:positionH relativeFrom="page">
                  <wp:posOffset>199234</wp:posOffset>
                </wp:positionH>
                <wp:positionV relativeFrom="page">
                  <wp:posOffset>6428692</wp:posOffset>
                </wp:positionV>
                <wp:extent cx="129540" cy="3815715"/>
                <wp:effectExtent l="0" t="0" r="3810" b="1333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3815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5F6835" w14:textId="77777777" w:rsidR="005B4B34" w:rsidRDefault="005B4B34" w:rsidP="005B4B34">
                            <w:pPr>
                              <w:spacing w:before="16"/>
                              <w:ind w:left="20"/>
                              <w:rPr>
                                <w:rFonts w:ascii="Lucida Sans Unicode"/>
                                <w:sz w:val="12"/>
                              </w:rPr>
                            </w:pPr>
                            <w:r>
                              <w:rPr>
                                <w:rFonts w:ascii="Lucida Sans Unicode"/>
                                <w:w w:val="95"/>
                                <w:sz w:val="12"/>
                              </w:rPr>
                              <w:t>Published</w:t>
                            </w:r>
                            <w:r>
                              <w:rPr>
                                <w:rFonts w:ascii="Lucida Sans Unicode"/>
                                <w:spacing w:val="-6"/>
                                <w:w w:val="95"/>
                                <w:sz w:val="12"/>
                              </w:rPr>
                              <w:t xml:space="preserve"> </w:t>
                            </w:r>
                            <w:r>
                              <w:rPr>
                                <w:rFonts w:ascii="Lucida Sans Unicode"/>
                                <w:w w:val="95"/>
                                <w:sz w:val="12"/>
                              </w:rPr>
                              <w:t>online</w:t>
                            </w:r>
                            <w:r>
                              <w:rPr>
                                <w:rFonts w:ascii="Lucida Sans Unicode"/>
                                <w:spacing w:val="-6"/>
                                <w:w w:val="95"/>
                                <w:sz w:val="12"/>
                              </w:rPr>
                              <w:t xml:space="preserve"> </w:t>
                            </w:r>
                            <w:proofErr w:type="gramStart"/>
                            <w:r>
                              <w:rPr>
                                <w:rFonts w:ascii="Lucida Sans Unicode"/>
                                <w:w w:val="95"/>
                                <w:sz w:val="12"/>
                              </w:rPr>
                              <w:t>by</w:t>
                            </w:r>
                            <w:r>
                              <w:rPr>
                                <w:rFonts w:ascii="Lucida Sans Unicode"/>
                                <w:spacing w:val="-6"/>
                                <w:w w:val="95"/>
                                <w:sz w:val="12"/>
                              </w:rPr>
                              <w:t xml:space="preserve"> </w:t>
                            </w:r>
                            <w:r>
                              <w:rPr>
                                <w:rFonts w:ascii="Lucida Sans Unicode"/>
                                <w:w w:val="95"/>
                                <w:sz w:val="12"/>
                              </w:rPr>
                              <w:t xml:space="preserve"> </w:t>
                            </w:r>
                            <w:proofErr w:type="spellStart"/>
                            <w:r w:rsidRPr="00D706C2">
                              <w:rPr>
                                <w:rFonts w:ascii="Lucida Sans Unicode"/>
                                <w:w w:val="95"/>
                                <w:sz w:val="12"/>
                              </w:rPr>
                              <w:t>Pusat</w:t>
                            </w:r>
                            <w:proofErr w:type="spellEnd"/>
                            <w:proofErr w:type="gramEnd"/>
                            <w:r w:rsidRPr="00D706C2">
                              <w:rPr>
                                <w:rFonts w:ascii="Lucida Sans Unicode"/>
                                <w:w w:val="95"/>
                                <w:sz w:val="12"/>
                              </w:rPr>
                              <w:t xml:space="preserve"> </w:t>
                            </w:r>
                            <w:proofErr w:type="spellStart"/>
                            <w:r w:rsidRPr="00D706C2">
                              <w:rPr>
                                <w:rFonts w:ascii="Lucida Sans Unicode"/>
                                <w:w w:val="95"/>
                                <w:sz w:val="12"/>
                              </w:rPr>
                              <w:t>Penelitian</w:t>
                            </w:r>
                            <w:proofErr w:type="spellEnd"/>
                            <w:r w:rsidRPr="00D706C2">
                              <w:rPr>
                                <w:rFonts w:ascii="Lucida Sans Unicode"/>
                                <w:w w:val="95"/>
                                <w:sz w:val="12"/>
                              </w:rPr>
                              <w:t xml:space="preserve"> </w:t>
                            </w:r>
                            <w:proofErr w:type="spellStart"/>
                            <w:r w:rsidRPr="00D706C2">
                              <w:rPr>
                                <w:rFonts w:ascii="Lucida Sans Unicode"/>
                                <w:w w:val="95"/>
                                <w:sz w:val="12"/>
                              </w:rPr>
                              <w:t>Ilmu</w:t>
                            </w:r>
                            <w:proofErr w:type="spellEnd"/>
                            <w:r w:rsidRPr="00D706C2">
                              <w:rPr>
                                <w:rFonts w:ascii="Lucida Sans Unicode"/>
                                <w:w w:val="95"/>
                                <w:sz w:val="12"/>
                              </w:rPr>
                              <w:t xml:space="preserve"> </w:t>
                            </w:r>
                            <w:proofErr w:type="spellStart"/>
                            <w:r w:rsidRPr="00D706C2">
                              <w:rPr>
                                <w:rFonts w:ascii="Lucida Sans Unicode"/>
                                <w:w w:val="95"/>
                                <w:sz w:val="12"/>
                              </w:rPr>
                              <w:t>Sosial</w:t>
                            </w:r>
                            <w:proofErr w:type="spellEnd"/>
                            <w:r w:rsidRPr="00D706C2">
                              <w:rPr>
                                <w:rFonts w:ascii="Lucida Sans Unicode"/>
                                <w:w w:val="95"/>
                                <w:sz w:val="12"/>
                              </w:rPr>
                              <w:t xml:space="preserve"> </w:t>
                            </w:r>
                            <w:proofErr w:type="spellStart"/>
                            <w:r w:rsidRPr="00D706C2">
                              <w:rPr>
                                <w:rFonts w:ascii="Lucida Sans Unicode"/>
                                <w:w w:val="95"/>
                                <w:sz w:val="12"/>
                              </w:rPr>
                              <w:t>dan</w:t>
                            </w:r>
                            <w:proofErr w:type="spellEnd"/>
                            <w:r w:rsidRPr="00D706C2">
                              <w:rPr>
                                <w:rFonts w:ascii="Lucida Sans Unicode"/>
                                <w:w w:val="95"/>
                                <w:sz w:val="12"/>
                              </w:rPr>
                              <w:t xml:space="preserve"> </w:t>
                            </w:r>
                            <w:proofErr w:type="spellStart"/>
                            <w:r w:rsidRPr="00D706C2">
                              <w:rPr>
                                <w:rFonts w:ascii="Lucida Sans Unicode"/>
                                <w:w w:val="95"/>
                                <w:sz w:val="12"/>
                              </w:rPr>
                              <w:t>Humaniora</w:t>
                            </w:r>
                            <w:proofErr w:type="spellEnd"/>
                            <w:r w:rsidRPr="00D706C2">
                              <w:rPr>
                                <w:rFonts w:ascii="Lucida Sans Unicode"/>
                                <w:w w:val="95"/>
                                <w:sz w:val="12"/>
                              </w:rPr>
                              <w:t xml:space="preserve"> </w:t>
                            </w:r>
                            <w:proofErr w:type="spellStart"/>
                            <w:r w:rsidRPr="00D706C2">
                              <w:rPr>
                                <w:rFonts w:ascii="Lucida Sans Unicode"/>
                                <w:w w:val="95"/>
                                <w:sz w:val="12"/>
                              </w:rPr>
                              <w:t>Kontemporer</w:t>
                            </w:r>
                            <w:proofErr w:type="spellEnd"/>
                            <w:r w:rsidRPr="00D706C2">
                              <w:rPr>
                                <w:rFonts w:ascii="Lucida Sans Unicode"/>
                                <w:w w:val="95"/>
                                <w:sz w:val="12"/>
                              </w:rPr>
                              <w:t>.</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F6E642" id="Text Box 18" o:spid="_x0000_s1030" type="#_x0000_t202" style="position:absolute;left:0;text-align:left;margin-left:15.7pt;margin-top:506.2pt;width:10.2pt;height:300.4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" filled="f" stroked="f">
                <v:textbox style="layout-flow:vertical;mso-layout-flow-alt:bottom-to-top" inset="0,0,0,0">
                  <w:txbxContent>
                    <w:p w14:paraId="6F5F6835" w14:textId="77777777" w:rsidR="005B4B34" w:rsidRDefault="005B4B34" w:rsidP="005B4B34">
                      <w:pPr>
                        <w:spacing w:before="16"/>
                        <w:ind w:left="20"/>
                        <w:rPr>
                          <w:rFonts w:ascii="Lucida Sans Unicode"/>
                          <w:sz w:val="12"/>
                        </w:rPr>
                      </w:pPr>
                      <w:r>
                        <w:rPr>
                          <w:rFonts w:ascii="Lucida Sans Unicode"/>
                          <w:w w:val="95"/>
                          <w:sz w:val="12"/>
                        </w:rPr>
                        <w:t>Published</w:t>
                      </w:r>
                      <w:r>
                        <w:rPr>
                          <w:rFonts w:ascii="Lucida Sans Unicode"/>
                          <w:spacing w:val="-6"/>
                          <w:w w:val="95"/>
                          <w:sz w:val="12"/>
                        </w:rPr>
                        <w:t xml:space="preserve"> </w:t>
                      </w:r>
                      <w:r>
                        <w:rPr>
                          <w:rFonts w:ascii="Lucida Sans Unicode"/>
                          <w:w w:val="95"/>
                          <w:sz w:val="12"/>
                        </w:rPr>
                        <w:t>online</w:t>
                      </w:r>
                      <w:r>
                        <w:rPr>
                          <w:rFonts w:ascii="Lucida Sans Unicode"/>
                          <w:spacing w:val="-6"/>
                          <w:w w:val="95"/>
                          <w:sz w:val="12"/>
                        </w:rPr>
                        <w:t xml:space="preserve"> </w:t>
                      </w:r>
                      <w:proofErr w:type="gramStart"/>
                      <w:r>
                        <w:rPr>
                          <w:rFonts w:ascii="Lucida Sans Unicode"/>
                          <w:w w:val="95"/>
                          <w:sz w:val="12"/>
                        </w:rPr>
                        <w:t>by</w:t>
                      </w:r>
                      <w:r>
                        <w:rPr>
                          <w:rFonts w:ascii="Lucida Sans Unicode"/>
                          <w:spacing w:val="-6"/>
                          <w:w w:val="95"/>
                          <w:sz w:val="12"/>
                        </w:rPr>
                        <w:t xml:space="preserve"> </w:t>
                      </w:r>
                      <w:r>
                        <w:rPr>
                          <w:rFonts w:ascii="Lucida Sans Unicode"/>
                          <w:w w:val="95"/>
                          <w:sz w:val="12"/>
                        </w:rPr>
                        <w:t xml:space="preserve"> </w:t>
                      </w:r>
                      <w:proofErr w:type="spellStart"/>
                      <w:r w:rsidRPr="00D706C2">
                        <w:rPr>
                          <w:rFonts w:ascii="Lucida Sans Unicode"/>
                          <w:w w:val="95"/>
                          <w:sz w:val="12"/>
                        </w:rPr>
                        <w:t>Pusat</w:t>
                      </w:r>
                      <w:proofErr w:type="spellEnd"/>
                      <w:proofErr w:type="gramEnd"/>
                      <w:r w:rsidRPr="00D706C2">
                        <w:rPr>
                          <w:rFonts w:ascii="Lucida Sans Unicode"/>
                          <w:w w:val="95"/>
                          <w:sz w:val="12"/>
                        </w:rPr>
                        <w:t xml:space="preserve"> </w:t>
                      </w:r>
                      <w:proofErr w:type="spellStart"/>
                      <w:r w:rsidRPr="00D706C2">
                        <w:rPr>
                          <w:rFonts w:ascii="Lucida Sans Unicode"/>
                          <w:w w:val="95"/>
                          <w:sz w:val="12"/>
                        </w:rPr>
                        <w:t>Penelitian</w:t>
                      </w:r>
                      <w:proofErr w:type="spellEnd"/>
                      <w:r w:rsidRPr="00D706C2">
                        <w:rPr>
                          <w:rFonts w:ascii="Lucida Sans Unicode"/>
                          <w:w w:val="95"/>
                          <w:sz w:val="12"/>
                        </w:rPr>
                        <w:t xml:space="preserve"> </w:t>
                      </w:r>
                      <w:proofErr w:type="spellStart"/>
                      <w:r w:rsidRPr="00D706C2">
                        <w:rPr>
                          <w:rFonts w:ascii="Lucida Sans Unicode"/>
                          <w:w w:val="95"/>
                          <w:sz w:val="12"/>
                        </w:rPr>
                        <w:t>Ilmu</w:t>
                      </w:r>
                      <w:proofErr w:type="spellEnd"/>
                      <w:r w:rsidRPr="00D706C2">
                        <w:rPr>
                          <w:rFonts w:ascii="Lucida Sans Unicode"/>
                          <w:w w:val="95"/>
                          <w:sz w:val="12"/>
                        </w:rPr>
                        <w:t xml:space="preserve"> </w:t>
                      </w:r>
                      <w:proofErr w:type="spellStart"/>
                      <w:r w:rsidRPr="00D706C2">
                        <w:rPr>
                          <w:rFonts w:ascii="Lucida Sans Unicode"/>
                          <w:w w:val="95"/>
                          <w:sz w:val="12"/>
                        </w:rPr>
                        <w:t>Sosial</w:t>
                      </w:r>
                      <w:proofErr w:type="spellEnd"/>
                      <w:r w:rsidRPr="00D706C2">
                        <w:rPr>
                          <w:rFonts w:ascii="Lucida Sans Unicode"/>
                          <w:w w:val="95"/>
                          <w:sz w:val="12"/>
                        </w:rPr>
                        <w:t xml:space="preserve"> </w:t>
                      </w:r>
                      <w:proofErr w:type="spellStart"/>
                      <w:r w:rsidRPr="00D706C2">
                        <w:rPr>
                          <w:rFonts w:ascii="Lucida Sans Unicode"/>
                          <w:w w:val="95"/>
                          <w:sz w:val="12"/>
                        </w:rPr>
                        <w:t>dan</w:t>
                      </w:r>
                      <w:proofErr w:type="spellEnd"/>
                      <w:r w:rsidRPr="00D706C2">
                        <w:rPr>
                          <w:rFonts w:ascii="Lucida Sans Unicode"/>
                          <w:w w:val="95"/>
                          <w:sz w:val="12"/>
                        </w:rPr>
                        <w:t xml:space="preserve"> </w:t>
                      </w:r>
                      <w:proofErr w:type="spellStart"/>
                      <w:r w:rsidRPr="00D706C2">
                        <w:rPr>
                          <w:rFonts w:ascii="Lucida Sans Unicode"/>
                          <w:w w:val="95"/>
                          <w:sz w:val="12"/>
                        </w:rPr>
                        <w:t>Humaniora</w:t>
                      </w:r>
                      <w:proofErr w:type="spellEnd"/>
                      <w:r w:rsidRPr="00D706C2">
                        <w:rPr>
                          <w:rFonts w:ascii="Lucida Sans Unicode"/>
                          <w:w w:val="95"/>
                          <w:sz w:val="12"/>
                        </w:rPr>
                        <w:t xml:space="preserve"> </w:t>
                      </w:r>
                      <w:proofErr w:type="spellStart"/>
                      <w:r w:rsidRPr="00D706C2">
                        <w:rPr>
                          <w:rFonts w:ascii="Lucida Sans Unicode"/>
                          <w:w w:val="95"/>
                          <w:sz w:val="12"/>
                        </w:rPr>
                        <w:t>Kontemporer</w:t>
                      </w:r>
                      <w:proofErr w:type="spellEnd"/>
                      <w:r w:rsidRPr="00D706C2">
                        <w:rPr>
                          <w:rFonts w:ascii="Lucida Sans Unicode"/>
                          <w:w w:val="95"/>
                          <w:sz w:val="12"/>
                        </w:rPr>
                        <w:t>.</w:t>
                      </w:r>
                    </w:p>
                  </w:txbxContent>
                </v:textbox>
                <w10:wrap anchorx="page" anchory="page"/>
              </v:shape>
            </w:pict>
          </mc:Fallback>
        </mc:AlternateContent>
      </w:r>
      <w:r w:rsidR="00AC1371" w:rsidRPr="00AC1371">
        <w:rPr>
          <w:bCs/>
          <w:i w:val="0"/>
          <w:lang w:val="en-US"/>
        </w:rPr>
        <w:t>Over the last few years, the West Kalimantan Provincial Government, the National Police, and the Ministry of Environment and Forestry have enforced laws related to forest and land fires, both against individuals and corporations. In 2019, for example, there were 20 cases of forest and land fires which resulted in administrative sanctions being imposed on corporations. That year, there were also 67 cases involving the sealing of corporate land. Apart from that, in 2019, there were 157 cases that were followed by sanctions in the form of warning letters from the Governor of West Kalimantan to corporations. Still in the same year, there were five cases of forest and land fires which resulted in criminal sanctions against corporations. In 2019, there were also 26 cases of forest and land fires related to individuals. Then in 2022, there were 98 cases of forest and land fires which were followed by warning letters from the Head of the West Kalimantan Environment and Forestry Service against corporations. Apart from that, there will also be two cases of forest and land fires in West Kalimantan related to individuals in 2023.</w:t>
      </w:r>
    </w:p>
    <w:p w14:paraId="127EEC53" w14:textId="4CCB816A" w:rsidR="00AC1371" w:rsidRPr="00AC1371" w:rsidRDefault="00AC1371" w:rsidP="00AC1371">
      <w:pPr>
        <w:pStyle w:val="E-JOURNALAbstrakKeywords"/>
        <w:spacing w:line="276" w:lineRule="auto"/>
        <w:ind w:firstLine="720"/>
        <w:rPr>
          <w:bCs/>
          <w:i w:val="0"/>
          <w:lang w:val="en-US"/>
        </w:rPr>
      </w:pPr>
      <w:r w:rsidRPr="00AC1371">
        <w:rPr>
          <w:bCs/>
          <w:i w:val="0"/>
          <w:lang w:val="en-US"/>
        </w:rPr>
        <w:t xml:space="preserve">The West Kalimantan Environment and Forestry Service explained that, based on monitoring in August 2023, there were 128 hot spots in West Kalimantan. The hot spots are spread across </w:t>
      </w:r>
      <w:proofErr w:type="spellStart"/>
      <w:r w:rsidRPr="00AC1371">
        <w:rPr>
          <w:bCs/>
          <w:i w:val="0"/>
          <w:lang w:val="en-US"/>
        </w:rPr>
        <w:t>Ketapang</w:t>
      </w:r>
      <w:proofErr w:type="spellEnd"/>
      <w:r w:rsidRPr="00AC1371">
        <w:rPr>
          <w:bCs/>
          <w:i w:val="0"/>
          <w:lang w:val="en-US"/>
        </w:rPr>
        <w:t xml:space="preserve"> Regency in 88 locations, 12 locations in North </w:t>
      </w:r>
      <w:proofErr w:type="spellStart"/>
      <w:r w:rsidRPr="00AC1371">
        <w:rPr>
          <w:bCs/>
          <w:i w:val="0"/>
          <w:lang w:val="en-US"/>
        </w:rPr>
        <w:t>Kayong</w:t>
      </w:r>
      <w:proofErr w:type="spellEnd"/>
      <w:r w:rsidRPr="00AC1371">
        <w:rPr>
          <w:bCs/>
          <w:i w:val="0"/>
          <w:lang w:val="en-US"/>
        </w:rPr>
        <w:t xml:space="preserve"> Regency, 7 locations in Melawi Regency, and 21 locations in </w:t>
      </w:r>
      <w:proofErr w:type="spellStart"/>
      <w:r w:rsidRPr="00AC1371">
        <w:rPr>
          <w:bCs/>
          <w:i w:val="0"/>
          <w:lang w:val="en-US"/>
        </w:rPr>
        <w:t>Kubu</w:t>
      </w:r>
      <w:proofErr w:type="spellEnd"/>
      <w:r w:rsidRPr="00AC1371">
        <w:rPr>
          <w:bCs/>
          <w:i w:val="0"/>
          <w:lang w:val="en-US"/>
        </w:rPr>
        <w:t xml:space="preserve"> Raya Regency. Some of these hot spots are indicated to be on land owned by four corporations in the forestry and palm oil plantation sectors. The hot spots indicated on corporate land are in </w:t>
      </w:r>
      <w:proofErr w:type="spellStart"/>
      <w:r w:rsidRPr="00AC1371">
        <w:rPr>
          <w:bCs/>
          <w:i w:val="0"/>
          <w:lang w:val="en-US"/>
        </w:rPr>
        <w:t>Kubu</w:t>
      </w:r>
      <w:proofErr w:type="spellEnd"/>
      <w:r w:rsidRPr="00AC1371">
        <w:rPr>
          <w:bCs/>
          <w:i w:val="0"/>
          <w:lang w:val="en-US"/>
        </w:rPr>
        <w:t xml:space="preserve"> Raya Regency and </w:t>
      </w:r>
      <w:proofErr w:type="spellStart"/>
      <w:r w:rsidRPr="00AC1371">
        <w:rPr>
          <w:bCs/>
          <w:i w:val="0"/>
          <w:lang w:val="en-US"/>
        </w:rPr>
        <w:t>Ketapang</w:t>
      </w:r>
      <w:proofErr w:type="spellEnd"/>
      <w:r w:rsidRPr="00AC1371">
        <w:rPr>
          <w:bCs/>
          <w:i w:val="0"/>
          <w:lang w:val="en-US"/>
        </w:rPr>
        <w:t xml:space="preserve"> Regency.</w:t>
      </w:r>
      <w:r w:rsidR="001A2D6A">
        <w:rPr>
          <w:bCs/>
          <w:i w:val="0"/>
          <w:lang w:val="en-US"/>
        </w:rPr>
        <w:tab/>
      </w:r>
    </w:p>
    <w:p w14:paraId="5C7CA701" w14:textId="77777777" w:rsidR="00AC1371" w:rsidRDefault="00AC1371" w:rsidP="005D58E1">
      <w:pPr>
        <w:pStyle w:val="E-JOURNALTitle"/>
        <w:spacing w:line="276" w:lineRule="auto"/>
        <w:ind w:firstLine="0"/>
        <w:jc w:val="left"/>
        <w:rPr>
          <w:rFonts w:ascii="Franklin Gothic Demi" w:eastAsia="Arial MT" w:hAnsi="Franklin Gothic Demi" w:cs="Arial MT"/>
          <w:b w:val="0"/>
          <w:color w:val="780000"/>
          <w:sz w:val="24"/>
          <w:szCs w:val="24"/>
          <w:lang w:val="en-US"/>
        </w:rPr>
      </w:pPr>
    </w:p>
    <w:p w14:paraId="5EBD63FA" w14:textId="63C5CC61" w:rsidR="00F9471D" w:rsidRPr="00AC1371" w:rsidRDefault="00AC1371" w:rsidP="00AC1371">
      <w:pPr>
        <w:pStyle w:val="E-JOURNALTitle"/>
        <w:spacing w:line="276" w:lineRule="auto"/>
        <w:ind w:firstLine="0"/>
        <w:jc w:val="left"/>
        <w:rPr>
          <w:rFonts w:ascii="Franklin Gothic Demi" w:eastAsia="Arial MT" w:hAnsi="Franklin Gothic Demi" w:cs="Arial MT"/>
          <w:b w:val="0"/>
          <w:color w:val="780000"/>
          <w:sz w:val="24"/>
          <w:szCs w:val="24"/>
          <w:lang w:val="en-US"/>
        </w:rPr>
      </w:pPr>
      <w:r w:rsidRPr="00AC1371">
        <w:rPr>
          <w:rFonts w:ascii="Franklin Gothic Demi" w:eastAsia="Arial MT" w:hAnsi="Franklin Gothic Demi" w:cs="Arial MT"/>
          <w:b w:val="0"/>
          <w:color w:val="780000"/>
          <w:sz w:val="24"/>
          <w:szCs w:val="24"/>
          <w:lang w:val="en-US"/>
        </w:rPr>
        <w:t xml:space="preserve">West Kalimantan Government's Efforts </w:t>
      </w:r>
      <w:proofErr w:type="gramStart"/>
      <w:r w:rsidRPr="00AC1371">
        <w:rPr>
          <w:rFonts w:ascii="Franklin Gothic Demi" w:eastAsia="Arial MT" w:hAnsi="Franklin Gothic Demi" w:cs="Arial MT"/>
          <w:b w:val="0"/>
          <w:color w:val="780000"/>
          <w:sz w:val="24"/>
          <w:szCs w:val="24"/>
          <w:lang w:val="en-US"/>
        </w:rPr>
        <w:t>To</w:t>
      </w:r>
      <w:proofErr w:type="gramEnd"/>
      <w:r w:rsidRPr="00AC1371">
        <w:rPr>
          <w:rFonts w:ascii="Franklin Gothic Demi" w:eastAsia="Arial MT" w:hAnsi="Franklin Gothic Demi" w:cs="Arial MT"/>
          <w:b w:val="0"/>
          <w:color w:val="780000"/>
          <w:sz w:val="24"/>
          <w:szCs w:val="24"/>
          <w:lang w:val="en-US"/>
        </w:rPr>
        <w:t xml:space="preserve"> Deal With Forest And Land Fires</w:t>
      </w:r>
    </w:p>
    <w:p w14:paraId="7CEA1D4E" w14:textId="3203DBCF" w:rsidR="00AC1371" w:rsidRDefault="00AC1371" w:rsidP="005D58E1">
      <w:pPr>
        <w:pStyle w:val="E-JOURNALAbstrakKeywords"/>
        <w:spacing w:line="276" w:lineRule="auto"/>
        <w:rPr>
          <w:bCs/>
          <w:i w:val="0"/>
          <w:sz w:val="24"/>
          <w:szCs w:val="24"/>
          <w:lang w:val="en-US"/>
        </w:rPr>
      </w:pPr>
      <w:r>
        <w:rPr>
          <w:bCs/>
          <w:i w:val="0"/>
          <w:sz w:val="24"/>
          <w:szCs w:val="24"/>
          <w:lang w:val="en-US"/>
        </w:rPr>
        <w:tab/>
      </w:r>
      <w:r w:rsidRPr="00AC1371">
        <w:rPr>
          <w:bCs/>
          <w:i w:val="0"/>
          <w:sz w:val="24"/>
          <w:szCs w:val="24"/>
          <w:lang w:val="en-US"/>
        </w:rPr>
        <w:t xml:space="preserve">Apart from the legal efforts carried out by the West Kalimantan government, other efforts were carried out through weather modification technology which was implemented by the Disaster Information Task Force of the West Kalimantan Regional Disaster Management Agency in August 2023. Then patrols were carried out on peatlands in West Kalimantan to anticipate the impact of El </w:t>
      </w:r>
      <w:r w:rsidRPr="00AC1371">
        <w:rPr>
          <w:bCs/>
          <w:i w:val="0"/>
          <w:sz w:val="24"/>
          <w:szCs w:val="24"/>
          <w:lang w:val="en-US"/>
        </w:rPr>
        <w:lastRenderedPageBreak/>
        <w:t xml:space="preserve">Nino. Preparation for facing the longer period. dry as El Nino will occur in June 2023, the Government of Pontianak City, West Kalimantan continues to carry out activities (S. N. </w:t>
      </w:r>
      <w:proofErr w:type="spellStart"/>
      <w:r w:rsidRPr="00AC1371">
        <w:rPr>
          <w:bCs/>
          <w:i w:val="0"/>
          <w:sz w:val="24"/>
          <w:szCs w:val="24"/>
          <w:lang w:val="en-US"/>
        </w:rPr>
        <w:t>Qodriyatun</w:t>
      </w:r>
      <w:proofErr w:type="spellEnd"/>
      <w:r w:rsidRPr="00AC1371">
        <w:rPr>
          <w:bCs/>
          <w:i w:val="0"/>
          <w:sz w:val="24"/>
          <w:szCs w:val="24"/>
          <w:lang w:val="en-US"/>
        </w:rPr>
        <w:t>, 2014). The government immediately formed a fire prevention task force. It can be seen in figure 3.</w:t>
      </w:r>
    </w:p>
    <w:p w14:paraId="591458AF" w14:textId="391237BE" w:rsidR="00AC1371" w:rsidRDefault="00AC1371" w:rsidP="0066790C">
      <w:pPr>
        <w:pStyle w:val="E-JOURNALAbstrakKeywords"/>
        <w:spacing w:line="276" w:lineRule="auto"/>
        <w:ind w:firstLine="720"/>
        <w:rPr>
          <w:bCs/>
          <w:i w:val="0"/>
          <w:sz w:val="24"/>
          <w:szCs w:val="24"/>
          <w:lang w:val="en-US"/>
        </w:rPr>
      </w:pPr>
      <w:r w:rsidRPr="00AC1371">
        <w:rPr>
          <w:bCs/>
          <w:i w:val="0"/>
          <w:sz w:val="24"/>
          <w:szCs w:val="24"/>
          <w:lang w:val="en-US"/>
        </w:rPr>
        <w:t>Figure 3. Preparation of facilities and infrastructure to anticipate forest fires</w:t>
      </w:r>
    </w:p>
    <w:p w14:paraId="0AF1366A" w14:textId="3F0A4997" w:rsidR="00AC1371" w:rsidRDefault="00AC1371" w:rsidP="00AC1371">
      <w:pPr>
        <w:pStyle w:val="E-JOURNALAbstrakKeywords"/>
        <w:spacing w:line="276" w:lineRule="auto"/>
        <w:jc w:val="center"/>
        <w:rPr>
          <w:bCs/>
          <w:i w:val="0"/>
          <w:sz w:val="24"/>
          <w:szCs w:val="24"/>
          <w:lang w:val="en-US"/>
        </w:rPr>
      </w:pPr>
      <w:r w:rsidRPr="00AC1371">
        <w:rPr>
          <w:rFonts w:eastAsia="Calibri"/>
          <w:i w:val="0"/>
          <w:noProof/>
          <w:sz w:val="24"/>
          <w:szCs w:val="24"/>
          <w:lang w:eastAsia="id-ID"/>
        </w:rPr>
        <w:drawing>
          <wp:inline distT="0" distB="0" distL="0" distR="0" wp14:anchorId="453A4A65" wp14:editId="6844EEF0">
            <wp:extent cx="2406792" cy="135378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j8.jpg"/>
                    <pic:cNvPicPr/>
                  </pic:nvPicPr>
                  <pic:blipFill>
                    <a:blip r:embed="rId12">
                      <a:extLst>
                        <a:ext uri="{28A0092B-C50C-407E-A947-70E740481C1C}">
                          <a14:useLocalDpi xmlns:a14="http://schemas.microsoft.com/office/drawing/2010/main" val="0"/>
                        </a:ext>
                      </a:extLst>
                    </a:blip>
                    <a:stretch>
                      <a:fillRect/>
                    </a:stretch>
                  </pic:blipFill>
                  <pic:spPr>
                    <a:xfrm>
                      <a:off x="0" y="0"/>
                      <a:ext cx="2415545" cy="1358710"/>
                    </a:xfrm>
                    <a:prstGeom prst="rect">
                      <a:avLst/>
                    </a:prstGeom>
                  </pic:spPr>
                </pic:pic>
              </a:graphicData>
            </a:graphic>
          </wp:inline>
        </w:drawing>
      </w:r>
    </w:p>
    <w:p w14:paraId="08B5EB05" w14:textId="3D2D6FE7" w:rsidR="00AC1371" w:rsidRDefault="00AC1371" w:rsidP="00AC1371">
      <w:pPr>
        <w:pStyle w:val="E-JOURNALAbstrakKeywords"/>
        <w:spacing w:line="276" w:lineRule="auto"/>
        <w:jc w:val="center"/>
        <w:rPr>
          <w:bCs/>
          <w:i w:val="0"/>
          <w:sz w:val="24"/>
          <w:szCs w:val="24"/>
          <w:lang w:val="en-US"/>
        </w:rPr>
      </w:pPr>
      <w:proofErr w:type="gramStart"/>
      <w:r w:rsidRPr="00AC1371">
        <w:rPr>
          <w:bCs/>
          <w:i w:val="0"/>
          <w:sz w:val="24"/>
          <w:szCs w:val="24"/>
          <w:lang w:val="en-US"/>
        </w:rPr>
        <w:t>Source :</w:t>
      </w:r>
      <w:proofErr w:type="gramEnd"/>
      <w:r w:rsidRPr="00AC1371">
        <w:rPr>
          <w:bCs/>
          <w:i w:val="0"/>
          <w:sz w:val="24"/>
          <w:szCs w:val="24"/>
          <w:lang w:val="en-US"/>
        </w:rPr>
        <w:t xml:space="preserve"> </w:t>
      </w:r>
      <w:proofErr w:type="spellStart"/>
      <w:r w:rsidRPr="00AC1371">
        <w:rPr>
          <w:bCs/>
          <w:i w:val="0"/>
          <w:sz w:val="24"/>
          <w:szCs w:val="24"/>
          <w:lang w:val="en-US"/>
        </w:rPr>
        <w:t>Kompas.Id</w:t>
      </w:r>
      <w:proofErr w:type="spellEnd"/>
      <w:r w:rsidRPr="00AC1371">
        <w:rPr>
          <w:bCs/>
          <w:i w:val="0"/>
          <w:sz w:val="24"/>
          <w:szCs w:val="24"/>
          <w:lang w:val="en-US"/>
        </w:rPr>
        <w:t>, 2023</w:t>
      </w:r>
    </w:p>
    <w:p w14:paraId="016C4C5E" w14:textId="09633AC3" w:rsidR="008C1D35" w:rsidRPr="00FD7C44" w:rsidRDefault="00FD7C44" w:rsidP="00FD7C44">
      <w:pPr>
        <w:pStyle w:val="E-JOURNALTitle"/>
        <w:spacing w:line="276" w:lineRule="auto"/>
        <w:ind w:firstLine="0"/>
        <w:jc w:val="both"/>
        <w:rPr>
          <w:rFonts w:eastAsia="Arial MT"/>
          <w:b w:val="0"/>
          <w:sz w:val="24"/>
          <w:szCs w:val="24"/>
          <w:lang w:val="en-US"/>
        </w:rPr>
      </w:pPr>
      <w:r>
        <w:rPr>
          <w:rFonts w:ascii="Franklin Gothic Demi" w:eastAsia="Arial MT" w:hAnsi="Franklin Gothic Demi" w:cs="Arial MT"/>
          <w:b w:val="0"/>
          <w:color w:val="780000"/>
          <w:sz w:val="26"/>
          <w:szCs w:val="24"/>
          <w:lang w:val="en-US"/>
        </w:rPr>
        <w:tab/>
      </w:r>
      <w:r w:rsidRPr="00FD7C44">
        <w:rPr>
          <w:rFonts w:eastAsia="Arial MT"/>
          <w:b w:val="0"/>
          <w:sz w:val="24"/>
          <w:szCs w:val="24"/>
          <w:lang w:val="en-US"/>
        </w:rPr>
        <w:t>The Mayor of Pontianak said, "We are now starting to anticipate forest and land fires (in May 2023), looking at previous experiences, fires in a number of peatlands occurred in July after three weeks of no rain. "Because if the weather is hot for a week or more and it doesn't rain, it's vulnerable to fires."</w:t>
      </w:r>
    </w:p>
    <w:p w14:paraId="3ED1FD58" w14:textId="341311C1" w:rsidR="00FD7C44" w:rsidRDefault="00FD7C44" w:rsidP="00FD7C44">
      <w:pPr>
        <w:pStyle w:val="E-JOURNALTitle"/>
        <w:spacing w:line="276" w:lineRule="auto"/>
        <w:ind w:firstLine="0"/>
        <w:jc w:val="both"/>
        <w:rPr>
          <w:rFonts w:eastAsia="Arial MT"/>
          <w:b w:val="0"/>
          <w:sz w:val="24"/>
          <w:szCs w:val="24"/>
          <w:lang w:val="en-US"/>
        </w:rPr>
      </w:pPr>
      <w:r w:rsidRPr="00FD7C44">
        <w:rPr>
          <w:rFonts w:eastAsia="Arial MT"/>
          <w:b w:val="0"/>
          <w:sz w:val="24"/>
          <w:szCs w:val="24"/>
          <w:lang w:val="en-US"/>
        </w:rPr>
        <w:tab/>
        <w:t>From June to August, peatland fires occurred in six locations in Pontianak City with an area of ​​around 20 hectares. The Pontianak City Government, due to this incident, had to seal five burned areas. The land fires that have occurred in West Kalimantan have almost certainly been triggered deliberately by residents. They burned the land for the reason of clearing the land. To prevent major fires from occurring again during hot weather in certain months, a number of efforts must be made well in advance.</w:t>
      </w:r>
    </w:p>
    <w:p w14:paraId="5A9CED68" w14:textId="5BC52D1E" w:rsidR="00FD7C44" w:rsidRDefault="005B4B34" w:rsidP="00FD7C44">
      <w:pPr>
        <w:pStyle w:val="E-JOURNALTitle"/>
        <w:spacing w:line="276" w:lineRule="auto"/>
        <w:ind w:firstLine="0"/>
        <w:jc w:val="both"/>
        <w:rPr>
          <w:rFonts w:eastAsia="Arial MT"/>
          <w:b w:val="0"/>
          <w:sz w:val="24"/>
          <w:szCs w:val="24"/>
          <w:lang w:val="en-US"/>
        </w:rPr>
      </w:pPr>
      <w:r w:rsidRPr="002A5129">
        <w:rPr>
          <w:i/>
          <w:noProof/>
          <w:w w:val="95"/>
          <w:sz w:val="16"/>
          <w:lang w:eastAsia="id-ID"/>
        </w:rPr>
        <mc:AlternateContent>
          <mc:Choice Requires="wps">
            <w:drawing>
              <wp:anchor distT="0" distB="0" distL="114300" distR="114300" simplePos="0" relativeHeight="251658240" behindDoc="0" locked="0" layoutInCell="1" allowOverlap="1" wp14:anchorId="5EE35E2D" wp14:editId="48235A51">
                <wp:simplePos x="0" y="0"/>
                <wp:positionH relativeFrom="page">
                  <wp:posOffset>181981</wp:posOffset>
                </wp:positionH>
                <wp:positionV relativeFrom="page">
                  <wp:posOffset>6416447</wp:posOffset>
                </wp:positionV>
                <wp:extent cx="129540" cy="3815715"/>
                <wp:effectExtent l="0" t="0" r="3810" b="1333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3815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EF3B9E" w14:textId="77777777" w:rsidR="005B4B34" w:rsidRDefault="005B4B34" w:rsidP="005B4B34">
                            <w:pPr>
                              <w:spacing w:before="16"/>
                              <w:ind w:left="20"/>
                              <w:rPr>
                                <w:rFonts w:ascii="Lucida Sans Unicode"/>
                                <w:sz w:val="12"/>
                              </w:rPr>
                            </w:pPr>
                            <w:r>
                              <w:rPr>
                                <w:rFonts w:ascii="Lucida Sans Unicode"/>
                                <w:w w:val="95"/>
                                <w:sz w:val="12"/>
                              </w:rPr>
                              <w:t>Published</w:t>
                            </w:r>
                            <w:r>
                              <w:rPr>
                                <w:rFonts w:ascii="Lucida Sans Unicode"/>
                                <w:spacing w:val="-6"/>
                                <w:w w:val="95"/>
                                <w:sz w:val="12"/>
                              </w:rPr>
                              <w:t xml:space="preserve"> </w:t>
                            </w:r>
                            <w:r>
                              <w:rPr>
                                <w:rFonts w:ascii="Lucida Sans Unicode"/>
                                <w:w w:val="95"/>
                                <w:sz w:val="12"/>
                              </w:rPr>
                              <w:t>online</w:t>
                            </w:r>
                            <w:r>
                              <w:rPr>
                                <w:rFonts w:ascii="Lucida Sans Unicode"/>
                                <w:spacing w:val="-6"/>
                                <w:w w:val="95"/>
                                <w:sz w:val="12"/>
                              </w:rPr>
                              <w:t xml:space="preserve"> </w:t>
                            </w:r>
                            <w:proofErr w:type="gramStart"/>
                            <w:r>
                              <w:rPr>
                                <w:rFonts w:ascii="Lucida Sans Unicode"/>
                                <w:w w:val="95"/>
                                <w:sz w:val="12"/>
                              </w:rPr>
                              <w:t>by</w:t>
                            </w:r>
                            <w:r>
                              <w:rPr>
                                <w:rFonts w:ascii="Lucida Sans Unicode"/>
                                <w:spacing w:val="-6"/>
                                <w:w w:val="95"/>
                                <w:sz w:val="12"/>
                              </w:rPr>
                              <w:t xml:space="preserve"> </w:t>
                            </w:r>
                            <w:r>
                              <w:rPr>
                                <w:rFonts w:ascii="Lucida Sans Unicode"/>
                                <w:w w:val="95"/>
                                <w:sz w:val="12"/>
                              </w:rPr>
                              <w:t xml:space="preserve"> </w:t>
                            </w:r>
                            <w:proofErr w:type="spellStart"/>
                            <w:r w:rsidRPr="00D706C2">
                              <w:rPr>
                                <w:rFonts w:ascii="Lucida Sans Unicode"/>
                                <w:w w:val="95"/>
                                <w:sz w:val="12"/>
                              </w:rPr>
                              <w:t>Pusat</w:t>
                            </w:r>
                            <w:proofErr w:type="spellEnd"/>
                            <w:proofErr w:type="gramEnd"/>
                            <w:r w:rsidRPr="00D706C2">
                              <w:rPr>
                                <w:rFonts w:ascii="Lucida Sans Unicode"/>
                                <w:w w:val="95"/>
                                <w:sz w:val="12"/>
                              </w:rPr>
                              <w:t xml:space="preserve"> </w:t>
                            </w:r>
                            <w:proofErr w:type="spellStart"/>
                            <w:r w:rsidRPr="00D706C2">
                              <w:rPr>
                                <w:rFonts w:ascii="Lucida Sans Unicode"/>
                                <w:w w:val="95"/>
                                <w:sz w:val="12"/>
                              </w:rPr>
                              <w:t>Penelitian</w:t>
                            </w:r>
                            <w:proofErr w:type="spellEnd"/>
                            <w:r w:rsidRPr="00D706C2">
                              <w:rPr>
                                <w:rFonts w:ascii="Lucida Sans Unicode"/>
                                <w:w w:val="95"/>
                                <w:sz w:val="12"/>
                              </w:rPr>
                              <w:t xml:space="preserve"> </w:t>
                            </w:r>
                            <w:proofErr w:type="spellStart"/>
                            <w:r w:rsidRPr="00D706C2">
                              <w:rPr>
                                <w:rFonts w:ascii="Lucida Sans Unicode"/>
                                <w:w w:val="95"/>
                                <w:sz w:val="12"/>
                              </w:rPr>
                              <w:t>Ilmu</w:t>
                            </w:r>
                            <w:proofErr w:type="spellEnd"/>
                            <w:r w:rsidRPr="00D706C2">
                              <w:rPr>
                                <w:rFonts w:ascii="Lucida Sans Unicode"/>
                                <w:w w:val="95"/>
                                <w:sz w:val="12"/>
                              </w:rPr>
                              <w:t xml:space="preserve"> </w:t>
                            </w:r>
                            <w:proofErr w:type="spellStart"/>
                            <w:r w:rsidRPr="00D706C2">
                              <w:rPr>
                                <w:rFonts w:ascii="Lucida Sans Unicode"/>
                                <w:w w:val="95"/>
                                <w:sz w:val="12"/>
                              </w:rPr>
                              <w:t>Sosial</w:t>
                            </w:r>
                            <w:proofErr w:type="spellEnd"/>
                            <w:r w:rsidRPr="00D706C2">
                              <w:rPr>
                                <w:rFonts w:ascii="Lucida Sans Unicode"/>
                                <w:w w:val="95"/>
                                <w:sz w:val="12"/>
                              </w:rPr>
                              <w:t xml:space="preserve"> </w:t>
                            </w:r>
                            <w:proofErr w:type="spellStart"/>
                            <w:r w:rsidRPr="00D706C2">
                              <w:rPr>
                                <w:rFonts w:ascii="Lucida Sans Unicode"/>
                                <w:w w:val="95"/>
                                <w:sz w:val="12"/>
                              </w:rPr>
                              <w:t>dan</w:t>
                            </w:r>
                            <w:proofErr w:type="spellEnd"/>
                            <w:r w:rsidRPr="00D706C2">
                              <w:rPr>
                                <w:rFonts w:ascii="Lucida Sans Unicode"/>
                                <w:w w:val="95"/>
                                <w:sz w:val="12"/>
                              </w:rPr>
                              <w:t xml:space="preserve"> </w:t>
                            </w:r>
                            <w:proofErr w:type="spellStart"/>
                            <w:r w:rsidRPr="00D706C2">
                              <w:rPr>
                                <w:rFonts w:ascii="Lucida Sans Unicode"/>
                                <w:w w:val="95"/>
                                <w:sz w:val="12"/>
                              </w:rPr>
                              <w:t>Humaniora</w:t>
                            </w:r>
                            <w:proofErr w:type="spellEnd"/>
                            <w:r w:rsidRPr="00D706C2">
                              <w:rPr>
                                <w:rFonts w:ascii="Lucida Sans Unicode"/>
                                <w:w w:val="95"/>
                                <w:sz w:val="12"/>
                              </w:rPr>
                              <w:t xml:space="preserve"> </w:t>
                            </w:r>
                            <w:proofErr w:type="spellStart"/>
                            <w:r w:rsidRPr="00D706C2">
                              <w:rPr>
                                <w:rFonts w:ascii="Lucida Sans Unicode"/>
                                <w:w w:val="95"/>
                                <w:sz w:val="12"/>
                              </w:rPr>
                              <w:t>Kontemporer</w:t>
                            </w:r>
                            <w:proofErr w:type="spellEnd"/>
                            <w:r w:rsidRPr="00D706C2">
                              <w:rPr>
                                <w:rFonts w:ascii="Lucida Sans Unicode"/>
                                <w:w w:val="95"/>
                                <w:sz w:val="12"/>
                              </w:rPr>
                              <w:t>.</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E35E2D" id="Text Box 19" o:spid="_x0000_s1031" type="#_x0000_t202" style="position:absolute;left:0;text-align:left;margin-left:14.35pt;margin-top:505.25pt;width:10.2pt;height:300.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" filled="f" stroked="f">
                <v:textbox style="layout-flow:vertical;mso-layout-flow-alt:bottom-to-top" inset="0,0,0,0">
                  <w:txbxContent>
                    <w:p w14:paraId="35EF3B9E" w14:textId="77777777" w:rsidR="005B4B34" w:rsidRDefault="005B4B34" w:rsidP="005B4B34">
                      <w:pPr>
                        <w:spacing w:before="16"/>
                        <w:ind w:left="20"/>
                        <w:rPr>
                          <w:rFonts w:ascii="Lucida Sans Unicode"/>
                          <w:sz w:val="12"/>
                        </w:rPr>
                      </w:pPr>
                      <w:r>
                        <w:rPr>
                          <w:rFonts w:ascii="Lucida Sans Unicode"/>
                          <w:w w:val="95"/>
                          <w:sz w:val="12"/>
                        </w:rPr>
                        <w:t>Published</w:t>
                      </w:r>
                      <w:r>
                        <w:rPr>
                          <w:rFonts w:ascii="Lucida Sans Unicode"/>
                          <w:spacing w:val="-6"/>
                          <w:w w:val="95"/>
                          <w:sz w:val="12"/>
                        </w:rPr>
                        <w:t xml:space="preserve"> </w:t>
                      </w:r>
                      <w:r>
                        <w:rPr>
                          <w:rFonts w:ascii="Lucida Sans Unicode"/>
                          <w:w w:val="95"/>
                          <w:sz w:val="12"/>
                        </w:rPr>
                        <w:t>online</w:t>
                      </w:r>
                      <w:r>
                        <w:rPr>
                          <w:rFonts w:ascii="Lucida Sans Unicode"/>
                          <w:spacing w:val="-6"/>
                          <w:w w:val="95"/>
                          <w:sz w:val="12"/>
                        </w:rPr>
                        <w:t xml:space="preserve"> </w:t>
                      </w:r>
                      <w:proofErr w:type="gramStart"/>
                      <w:r>
                        <w:rPr>
                          <w:rFonts w:ascii="Lucida Sans Unicode"/>
                          <w:w w:val="95"/>
                          <w:sz w:val="12"/>
                        </w:rPr>
                        <w:t>by</w:t>
                      </w:r>
                      <w:r>
                        <w:rPr>
                          <w:rFonts w:ascii="Lucida Sans Unicode"/>
                          <w:spacing w:val="-6"/>
                          <w:w w:val="95"/>
                          <w:sz w:val="12"/>
                        </w:rPr>
                        <w:t xml:space="preserve"> </w:t>
                      </w:r>
                      <w:r>
                        <w:rPr>
                          <w:rFonts w:ascii="Lucida Sans Unicode"/>
                          <w:w w:val="95"/>
                          <w:sz w:val="12"/>
                        </w:rPr>
                        <w:t xml:space="preserve"> </w:t>
                      </w:r>
                      <w:proofErr w:type="spellStart"/>
                      <w:r w:rsidRPr="00D706C2">
                        <w:rPr>
                          <w:rFonts w:ascii="Lucida Sans Unicode"/>
                          <w:w w:val="95"/>
                          <w:sz w:val="12"/>
                        </w:rPr>
                        <w:t>Pusat</w:t>
                      </w:r>
                      <w:proofErr w:type="spellEnd"/>
                      <w:proofErr w:type="gramEnd"/>
                      <w:r w:rsidRPr="00D706C2">
                        <w:rPr>
                          <w:rFonts w:ascii="Lucida Sans Unicode"/>
                          <w:w w:val="95"/>
                          <w:sz w:val="12"/>
                        </w:rPr>
                        <w:t xml:space="preserve"> </w:t>
                      </w:r>
                      <w:proofErr w:type="spellStart"/>
                      <w:r w:rsidRPr="00D706C2">
                        <w:rPr>
                          <w:rFonts w:ascii="Lucida Sans Unicode"/>
                          <w:w w:val="95"/>
                          <w:sz w:val="12"/>
                        </w:rPr>
                        <w:t>Penelitian</w:t>
                      </w:r>
                      <w:proofErr w:type="spellEnd"/>
                      <w:r w:rsidRPr="00D706C2">
                        <w:rPr>
                          <w:rFonts w:ascii="Lucida Sans Unicode"/>
                          <w:w w:val="95"/>
                          <w:sz w:val="12"/>
                        </w:rPr>
                        <w:t xml:space="preserve"> </w:t>
                      </w:r>
                      <w:proofErr w:type="spellStart"/>
                      <w:r w:rsidRPr="00D706C2">
                        <w:rPr>
                          <w:rFonts w:ascii="Lucida Sans Unicode"/>
                          <w:w w:val="95"/>
                          <w:sz w:val="12"/>
                        </w:rPr>
                        <w:t>Ilmu</w:t>
                      </w:r>
                      <w:proofErr w:type="spellEnd"/>
                      <w:r w:rsidRPr="00D706C2">
                        <w:rPr>
                          <w:rFonts w:ascii="Lucida Sans Unicode"/>
                          <w:w w:val="95"/>
                          <w:sz w:val="12"/>
                        </w:rPr>
                        <w:t xml:space="preserve"> </w:t>
                      </w:r>
                      <w:proofErr w:type="spellStart"/>
                      <w:r w:rsidRPr="00D706C2">
                        <w:rPr>
                          <w:rFonts w:ascii="Lucida Sans Unicode"/>
                          <w:w w:val="95"/>
                          <w:sz w:val="12"/>
                        </w:rPr>
                        <w:t>Sosial</w:t>
                      </w:r>
                      <w:proofErr w:type="spellEnd"/>
                      <w:r w:rsidRPr="00D706C2">
                        <w:rPr>
                          <w:rFonts w:ascii="Lucida Sans Unicode"/>
                          <w:w w:val="95"/>
                          <w:sz w:val="12"/>
                        </w:rPr>
                        <w:t xml:space="preserve"> </w:t>
                      </w:r>
                      <w:proofErr w:type="spellStart"/>
                      <w:r w:rsidRPr="00D706C2">
                        <w:rPr>
                          <w:rFonts w:ascii="Lucida Sans Unicode"/>
                          <w:w w:val="95"/>
                          <w:sz w:val="12"/>
                        </w:rPr>
                        <w:t>dan</w:t>
                      </w:r>
                      <w:proofErr w:type="spellEnd"/>
                      <w:r w:rsidRPr="00D706C2">
                        <w:rPr>
                          <w:rFonts w:ascii="Lucida Sans Unicode"/>
                          <w:w w:val="95"/>
                          <w:sz w:val="12"/>
                        </w:rPr>
                        <w:t xml:space="preserve"> </w:t>
                      </w:r>
                      <w:proofErr w:type="spellStart"/>
                      <w:r w:rsidRPr="00D706C2">
                        <w:rPr>
                          <w:rFonts w:ascii="Lucida Sans Unicode"/>
                          <w:w w:val="95"/>
                          <w:sz w:val="12"/>
                        </w:rPr>
                        <w:t>Humaniora</w:t>
                      </w:r>
                      <w:proofErr w:type="spellEnd"/>
                      <w:r w:rsidRPr="00D706C2">
                        <w:rPr>
                          <w:rFonts w:ascii="Lucida Sans Unicode"/>
                          <w:w w:val="95"/>
                          <w:sz w:val="12"/>
                        </w:rPr>
                        <w:t xml:space="preserve"> </w:t>
                      </w:r>
                      <w:proofErr w:type="spellStart"/>
                      <w:r w:rsidRPr="00D706C2">
                        <w:rPr>
                          <w:rFonts w:ascii="Lucida Sans Unicode"/>
                          <w:w w:val="95"/>
                          <w:sz w:val="12"/>
                        </w:rPr>
                        <w:t>Kontemporer</w:t>
                      </w:r>
                      <w:proofErr w:type="spellEnd"/>
                      <w:r w:rsidRPr="00D706C2">
                        <w:rPr>
                          <w:rFonts w:ascii="Lucida Sans Unicode"/>
                          <w:w w:val="95"/>
                          <w:sz w:val="12"/>
                        </w:rPr>
                        <w:t>.</w:t>
                      </w:r>
                    </w:p>
                  </w:txbxContent>
                </v:textbox>
                <w10:wrap anchorx="page" anchory="page"/>
              </v:shape>
            </w:pict>
          </mc:Fallback>
        </mc:AlternateContent>
      </w:r>
      <w:r w:rsidR="00FD7C44">
        <w:rPr>
          <w:rFonts w:eastAsia="Arial MT"/>
          <w:b w:val="0"/>
          <w:sz w:val="24"/>
          <w:szCs w:val="24"/>
          <w:lang w:val="en-US"/>
        </w:rPr>
        <w:tab/>
      </w:r>
      <w:r w:rsidR="00FD7C44" w:rsidRPr="00FD7C44">
        <w:rPr>
          <w:rFonts w:eastAsia="Arial MT"/>
          <w:b w:val="0"/>
          <w:sz w:val="24"/>
          <w:szCs w:val="24"/>
          <w:lang w:val="en-US"/>
        </w:rPr>
        <w:t xml:space="preserve">Other preventive efforts continue to be carried out, namely in the form of outreach, putting up warning banners and patrols. Patrols are carried out both day and night. You especially need to watch out for hot weather from late March to April. Apart from that, hot weather is also expected to occur in August-September. Prevention is important because once a land fire occurs in hot weather, the fire will be difficult to extinguish. When smoke appears at the location, extinguish it as soon as possible. If this can be done effectively, land fires like those that occurred last February will not happen again. It is known that Pontianak City has a peat area of ​​around 70 hectares, most of which is spread across South Pontianak District and North Pontianak District. The Pontianak City Police Chief is carrying out Operation Bina </w:t>
      </w:r>
      <w:proofErr w:type="spellStart"/>
      <w:r w:rsidR="00FD7C44" w:rsidRPr="00FD7C44">
        <w:rPr>
          <w:rFonts w:eastAsia="Arial MT"/>
          <w:b w:val="0"/>
          <w:sz w:val="24"/>
          <w:szCs w:val="24"/>
          <w:lang w:val="en-US"/>
        </w:rPr>
        <w:t>Karuna</w:t>
      </w:r>
      <w:proofErr w:type="spellEnd"/>
      <w:r w:rsidR="00FD7C44" w:rsidRPr="00FD7C44">
        <w:rPr>
          <w:rFonts w:eastAsia="Arial MT"/>
          <w:b w:val="0"/>
          <w:sz w:val="24"/>
          <w:szCs w:val="24"/>
          <w:lang w:val="en-US"/>
        </w:rPr>
        <w:t xml:space="preserve"> to prevent land fires. The aim of this operation is to carry out outreach to the community not to burn land.</w:t>
      </w:r>
    </w:p>
    <w:p w14:paraId="5B33828D" w14:textId="65B0E21A" w:rsidR="00FD7C44" w:rsidRDefault="00FD7C44" w:rsidP="00FD7C44">
      <w:pPr>
        <w:pStyle w:val="E-JOURNALTitle"/>
        <w:spacing w:line="276" w:lineRule="auto"/>
        <w:ind w:firstLine="0"/>
        <w:jc w:val="both"/>
        <w:rPr>
          <w:rFonts w:eastAsia="Arial MT"/>
          <w:b w:val="0"/>
          <w:sz w:val="24"/>
          <w:szCs w:val="24"/>
          <w:lang w:val="en-US"/>
        </w:rPr>
      </w:pPr>
      <w:r>
        <w:rPr>
          <w:rFonts w:eastAsia="Arial MT"/>
          <w:b w:val="0"/>
          <w:sz w:val="24"/>
          <w:szCs w:val="24"/>
          <w:lang w:val="en-US"/>
        </w:rPr>
        <w:tab/>
      </w:r>
      <w:r w:rsidRPr="00FD7C44">
        <w:rPr>
          <w:rFonts w:eastAsia="Arial MT"/>
          <w:b w:val="0"/>
          <w:sz w:val="24"/>
          <w:szCs w:val="24"/>
          <w:lang w:val="en-US"/>
        </w:rPr>
        <w:t xml:space="preserve">Socialization is carried out every day involving 75 personnel from the Pontianak Police. There were also personnel from the TNI, sub-districts, Regional Disaster Management Agency (BPBD), people who care about fire, and firefighters who were involved. Land fires from July to September occurred in a number of areas in West Kalimantan. One of them was a peatland fire of around 2 hectares that occurred in Sungai Raya District, </w:t>
      </w:r>
      <w:proofErr w:type="spellStart"/>
      <w:r w:rsidRPr="00FD7C44">
        <w:rPr>
          <w:rFonts w:eastAsia="Arial MT"/>
          <w:b w:val="0"/>
          <w:sz w:val="24"/>
          <w:szCs w:val="24"/>
          <w:lang w:val="en-US"/>
        </w:rPr>
        <w:t>Kubu</w:t>
      </w:r>
      <w:proofErr w:type="spellEnd"/>
      <w:r w:rsidRPr="00FD7C44">
        <w:rPr>
          <w:rFonts w:eastAsia="Arial MT"/>
          <w:b w:val="0"/>
          <w:sz w:val="24"/>
          <w:szCs w:val="24"/>
          <w:lang w:val="en-US"/>
        </w:rPr>
        <w:t xml:space="preserve"> Raya Regency. </w:t>
      </w:r>
      <w:proofErr w:type="spellStart"/>
      <w:r w:rsidRPr="00FD7C44">
        <w:rPr>
          <w:rFonts w:eastAsia="Arial MT"/>
          <w:b w:val="0"/>
          <w:sz w:val="24"/>
          <w:szCs w:val="24"/>
          <w:lang w:val="en-US"/>
        </w:rPr>
        <w:t>Kubu</w:t>
      </w:r>
      <w:proofErr w:type="spellEnd"/>
      <w:r w:rsidRPr="00FD7C44">
        <w:rPr>
          <w:rFonts w:eastAsia="Arial MT"/>
          <w:b w:val="0"/>
          <w:sz w:val="24"/>
          <w:szCs w:val="24"/>
          <w:lang w:val="en-US"/>
        </w:rPr>
        <w:t xml:space="preserve"> Raya Regency has the largest area of ​​peat in West Kalimantan, namely 521,517.17 hectares. Then the Ministry of Environment and Forestry sealed the forest and land fire locations belonging to four corporations in West Kalimantan. The supervisory team and forestry police from the Law Enforcement Center of the Ministry of Environment and Forestry for the Kalimantan Region sealed the location of forest fires and land belonging to four corporations in West Kalimantan in 2023. This can be seen in Figure 4.</w:t>
      </w:r>
    </w:p>
    <w:p w14:paraId="650A42EC" w14:textId="77777777" w:rsidR="00FD7C44" w:rsidRDefault="00FD7C44" w:rsidP="00FD7C44">
      <w:pPr>
        <w:pStyle w:val="E-JOURNALTitle"/>
        <w:spacing w:line="276" w:lineRule="auto"/>
        <w:ind w:firstLine="0"/>
        <w:jc w:val="both"/>
        <w:rPr>
          <w:rFonts w:eastAsia="Arial MT"/>
          <w:b w:val="0"/>
          <w:sz w:val="24"/>
          <w:szCs w:val="24"/>
          <w:lang w:val="en-US"/>
        </w:rPr>
      </w:pPr>
    </w:p>
    <w:p w14:paraId="2525059D" w14:textId="5ED14DF7" w:rsidR="00FD7C44" w:rsidRDefault="00FD7C44" w:rsidP="00FD7C44">
      <w:pPr>
        <w:pStyle w:val="E-JOURNALTitle"/>
        <w:spacing w:line="276" w:lineRule="auto"/>
        <w:ind w:firstLine="0"/>
        <w:jc w:val="both"/>
        <w:rPr>
          <w:rFonts w:eastAsia="Arial MT"/>
          <w:b w:val="0"/>
          <w:sz w:val="24"/>
          <w:szCs w:val="24"/>
          <w:lang w:val="en-US"/>
        </w:rPr>
      </w:pPr>
    </w:p>
    <w:p w14:paraId="1EA8F42B" w14:textId="77777777" w:rsidR="0066790C" w:rsidRDefault="0066790C" w:rsidP="00FD7C44">
      <w:pPr>
        <w:pStyle w:val="E-JOURNALTitle"/>
        <w:spacing w:line="276" w:lineRule="auto"/>
        <w:ind w:firstLine="0"/>
        <w:jc w:val="both"/>
        <w:rPr>
          <w:rFonts w:eastAsia="Arial MT"/>
          <w:b w:val="0"/>
          <w:sz w:val="24"/>
          <w:szCs w:val="24"/>
          <w:lang w:val="en-US"/>
        </w:rPr>
      </w:pPr>
      <w:bookmarkStart w:id="0" w:name="_GoBack"/>
      <w:bookmarkEnd w:id="0"/>
    </w:p>
    <w:p w14:paraId="4DDEF1B6" w14:textId="3BFAF20F" w:rsidR="00FD7C44" w:rsidRPr="00FD7C44" w:rsidRDefault="00FD7C44" w:rsidP="0066790C">
      <w:pPr>
        <w:pStyle w:val="E-JOURNALTitle"/>
        <w:spacing w:line="276" w:lineRule="auto"/>
        <w:ind w:firstLine="720"/>
        <w:jc w:val="both"/>
        <w:rPr>
          <w:rFonts w:eastAsia="Arial MT"/>
          <w:b w:val="0"/>
          <w:sz w:val="24"/>
          <w:szCs w:val="24"/>
          <w:lang w:val="en-US"/>
        </w:rPr>
      </w:pPr>
      <w:r w:rsidRPr="00FD7C44">
        <w:rPr>
          <w:rFonts w:eastAsia="Arial MT"/>
          <w:b w:val="0"/>
          <w:sz w:val="24"/>
          <w:szCs w:val="24"/>
          <w:lang w:val="en-US"/>
        </w:rPr>
        <w:lastRenderedPageBreak/>
        <w:t>Figure 4. KLHK seals the location of forest and land fires</w:t>
      </w:r>
    </w:p>
    <w:p w14:paraId="03ACB8DB" w14:textId="749C899C" w:rsidR="00FD7C44" w:rsidRDefault="00FD7C44" w:rsidP="00FD7C44">
      <w:pPr>
        <w:pStyle w:val="E-JOURNALTitle"/>
        <w:spacing w:line="276" w:lineRule="auto"/>
        <w:ind w:firstLine="0"/>
        <w:rPr>
          <w:rFonts w:ascii="Franklin Gothic Demi" w:eastAsia="Arial MT" w:hAnsi="Franklin Gothic Demi" w:cs="Arial MT"/>
          <w:b w:val="0"/>
          <w:color w:val="780000"/>
          <w:sz w:val="26"/>
          <w:szCs w:val="24"/>
          <w:lang w:val="en-US"/>
        </w:rPr>
      </w:pPr>
      <w:r w:rsidRPr="00FD7C44">
        <w:rPr>
          <w:rFonts w:eastAsia="Calibri"/>
          <w:b w:val="0"/>
          <w:noProof/>
          <w:sz w:val="24"/>
          <w:szCs w:val="24"/>
          <w:lang w:eastAsia="id-ID"/>
        </w:rPr>
        <w:drawing>
          <wp:inline distT="0" distB="0" distL="0" distR="0" wp14:anchorId="4A9570F1" wp14:editId="621AB014">
            <wp:extent cx="2762679" cy="1823931"/>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j9.jpg"/>
                    <pic:cNvPicPr/>
                  </pic:nvPicPr>
                  <pic:blipFill>
                    <a:blip r:embed="rId13">
                      <a:extLst>
                        <a:ext uri="{28A0092B-C50C-407E-A947-70E740481C1C}">
                          <a14:useLocalDpi xmlns:a14="http://schemas.microsoft.com/office/drawing/2010/main" val="0"/>
                        </a:ext>
                      </a:extLst>
                    </a:blip>
                    <a:stretch>
                      <a:fillRect/>
                    </a:stretch>
                  </pic:blipFill>
                  <pic:spPr>
                    <a:xfrm>
                      <a:off x="0" y="0"/>
                      <a:ext cx="2776672" cy="1833169"/>
                    </a:xfrm>
                    <a:prstGeom prst="rect">
                      <a:avLst/>
                    </a:prstGeom>
                  </pic:spPr>
                </pic:pic>
              </a:graphicData>
            </a:graphic>
          </wp:inline>
        </w:drawing>
      </w:r>
    </w:p>
    <w:p w14:paraId="345810AC" w14:textId="7D69E6B0" w:rsidR="00FD7C44" w:rsidRPr="0066790C" w:rsidRDefault="0066790C" w:rsidP="0066790C">
      <w:pPr>
        <w:pStyle w:val="E-JOURNALAbstrakKeywords"/>
        <w:spacing w:line="276" w:lineRule="auto"/>
        <w:jc w:val="center"/>
        <w:rPr>
          <w:bCs/>
          <w:i w:val="0"/>
          <w:lang w:val="en-US"/>
        </w:rPr>
      </w:pPr>
      <w:proofErr w:type="gramStart"/>
      <w:r>
        <w:rPr>
          <w:bCs/>
          <w:i w:val="0"/>
          <w:lang w:val="en-US"/>
        </w:rPr>
        <w:t>Source :</w:t>
      </w:r>
      <w:proofErr w:type="gramEnd"/>
      <w:r>
        <w:rPr>
          <w:bCs/>
          <w:i w:val="0"/>
          <w:lang w:val="en-US"/>
        </w:rPr>
        <w:t xml:space="preserve"> </w:t>
      </w:r>
      <w:proofErr w:type="spellStart"/>
      <w:r>
        <w:rPr>
          <w:bCs/>
          <w:i w:val="0"/>
          <w:lang w:val="en-US"/>
        </w:rPr>
        <w:t>Kompas.Id</w:t>
      </w:r>
      <w:proofErr w:type="spellEnd"/>
      <w:r>
        <w:rPr>
          <w:bCs/>
          <w:i w:val="0"/>
          <w:lang w:val="en-US"/>
        </w:rPr>
        <w:t>, 2023</w:t>
      </w:r>
    </w:p>
    <w:p w14:paraId="745D8997" w14:textId="468050C2" w:rsidR="00FD7C44" w:rsidRDefault="00FD7C44" w:rsidP="00FD7C44">
      <w:pPr>
        <w:pStyle w:val="E-JOURNALTitle"/>
        <w:spacing w:line="276" w:lineRule="auto"/>
        <w:ind w:firstLine="0"/>
        <w:jc w:val="both"/>
        <w:rPr>
          <w:rFonts w:eastAsia="Arial MT"/>
          <w:b w:val="0"/>
          <w:sz w:val="24"/>
          <w:szCs w:val="24"/>
          <w:lang w:val="en-US"/>
        </w:rPr>
      </w:pPr>
      <w:r>
        <w:rPr>
          <w:rFonts w:ascii="Franklin Gothic Demi" w:eastAsia="Arial MT" w:hAnsi="Franklin Gothic Demi" w:cs="Arial MT"/>
          <w:b w:val="0"/>
          <w:color w:val="780000"/>
          <w:sz w:val="26"/>
          <w:szCs w:val="24"/>
          <w:lang w:val="en-US"/>
        </w:rPr>
        <w:tab/>
      </w:r>
      <w:r w:rsidRPr="00FD7C44">
        <w:rPr>
          <w:rFonts w:eastAsia="Arial MT"/>
          <w:b w:val="0"/>
          <w:sz w:val="24"/>
          <w:szCs w:val="24"/>
          <w:lang w:val="en-US"/>
        </w:rPr>
        <w:t>A team of supervisors and forestry police from the Law Enforcement Center of the Ministry of Environment and Forestry for the Kalimantan Region sealed the location of forest fires and land belonging to four corporations in West Kalimantan in 2023 and those who violate them can be charged with civil or criminal law. Previously, in handling forest and land fires (</w:t>
      </w:r>
      <w:proofErr w:type="spellStart"/>
      <w:r w:rsidRPr="00FD7C44">
        <w:rPr>
          <w:rFonts w:eastAsia="Arial MT"/>
          <w:b w:val="0"/>
          <w:sz w:val="24"/>
          <w:szCs w:val="24"/>
          <w:lang w:val="en-US"/>
        </w:rPr>
        <w:t>karhutla</w:t>
      </w:r>
      <w:proofErr w:type="spellEnd"/>
      <w:r w:rsidRPr="00FD7C44">
        <w:rPr>
          <w:rFonts w:eastAsia="Arial MT"/>
          <w:b w:val="0"/>
          <w:sz w:val="24"/>
          <w:szCs w:val="24"/>
          <w:lang w:val="en-US"/>
        </w:rPr>
        <w:t xml:space="preserve">), the Ministry of Environment and Forestry together with the police and the Attorney General's Office formed an Integrated </w:t>
      </w:r>
      <w:proofErr w:type="spellStart"/>
      <w:r w:rsidRPr="00FD7C44">
        <w:rPr>
          <w:rFonts w:eastAsia="Arial MT"/>
          <w:b w:val="0"/>
          <w:sz w:val="24"/>
          <w:szCs w:val="24"/>
          <w:lang w:val="en-US"/>
        </w:rPr>
        <w:t>Karhutla</w:t>
      </w:r>
      <w:proofErr w:type="spellEnd"/>
      <w:r w:rsidRPr="00FD7C44">
        <w:rPr>
          <w:rFonts w:eastAsia="Arial MT"/>
          <w:b w:val="0"/>
          <w:sz w:val="24"/>
          <w:szCs w:val="24"/>
          <w:lang w:val="en-US"/>
        </w:rPr>
        <w:t xml:space="preserve"> Law Enforcement Task Force. The Ministry of Environment and Forestry continues to coordinate with regional governments to make efforts to handle forest and land fires more effective, including law enforcement efforts.</w:t>
      </w:r>
    </w:p>
    <w:p w14:paraId="43A70C80" w14:textId="0D8DBE72" w:rsidR="00FD7C44" w:rsidRDefault="00FD7C44" w:rsidP="00FD7C44">
      <w:pPr>
        <w:pStyle w:val="E-JOURNALTitle"/>
        <w:spacing w:line="276" w:lineRule="auto"/>
        <w:ind w:firstLine="0"/>
        <w:jc w:val="both"/>
        <w:rPr>
          <w:rFonts w:eastAsia="Arial MT"/>
          <w:b w:val="0"/>
          <w:sz w:val="24"/>
          <w:szCs w:val="24"/>
          <w:lang w:val="en-US"/>
        </w:rPr>
      </w:pPr>
      <w:r>
        <w:rPr>
          <w:rFonts w:eastAsia="Arial MT"/>
          <w:b w:val="0"/>
          <w:color w:val="780000"/>
          <w:sz w:val="26"/>
          <w:szCs w:val="24"/>
          <w:lang w:val="en-US"/>
        </w:rPr>
        <w:tab/>
      </w:r>
      <w:r w:rsidRPr="00FD7C44">
        <w:rPr>
          <w:rFonts w:eastAsia="Arial MT"/>
          <w:b w:val="0"/>
          <w:sz w:val="24"/>
          <w:szCs w:val="24"/>
          <w:lang w:val="en-US"/>
        </w:rPr>
        <w:t>Weather modification is carried out in West Kalimantan. Weather modification technology is implemented in West Kalimantan to prevent land fires (</w:t>
      </w:r>
      <w:proofErr w:type="spellStart"/>
      <w:r w:rsidRPr="00FD7C44">
        <w:rPr>
          <w:rFonts w:eastAsia="Arial MT"/>
          <w:b w:val="0"/>
          <w:sz w:val="24"/>
          <w:szCs w:val="24"/>
          <w:lang w:val="en-US"/>
        </w:rPr>
        <w:t>Nugroho</w:t>
      </w:r>
      <w:proofErr w:type="spellEnd"/>
      <w:r w:rsidRPr="00FD7C44">
        <w:rPr>
          <w:rFonts w:eastAsia="Arial MT"/>
          <w:b w:val="0"/>
          <w:sz w:val="24"/>
          <w:szCs w:val="24"/>
          <w:lang w:val="en-US"/>
        </w:rPr>
        <w:t>, 2000). This is done as a form of mitigation to prevent forest and land fires from occurring. Management of forest and land fires requires a holistic approach and involves various parties. The following are several steps that can be taken to overcome forest and land fires. Can be seen in figure 5.</w:t>
      </w:r>
    </w:p>
    <w:p w14:paraId="11CFC514" w14:textId="140E599D" w:rsidR="00FD7C44" w:rsidRDefault="00FD7C44" w:rsidP="0066790C">
      <w:pPr>
        <w:pStyle w:val="E-JOURNALTitle"/>
        <w:spacing w:line="276" w:lineRule="auto"/>
        <w:ind w:firstLine="720"/>
        <w:jc w:val="both"/>
        <w:rPr>
          <w:rFonts w:eastAsia="Arial MT"/>
          <w:b w:val="0"/>
          <w:sz w:val="24"/>
          <w:szCs w:val="24"/>
          <w:lang w:val="en-US"/>
        </w:rPr>
      </w:pPr>
      <w:r w:rsidRPr="00FD7C44">
        <w:rPr>
          <w:rFonts w:eastAsia="Arial MT"/>
          <w:b w:val="0"/>
          <w:sz w:val="24"/>
          <w:szCs w:val="24"/>
          <w:lang w:val="en-US"/>
        </w:rPr>
        <w:t>Figure 5. Weather modifications in the West Kalimantan region in 2023</w:t>
      </w:r>
    </w:p>
    <w:p w14:paraId="059086D3" w14:textId="4B784EED" w:rsidR="00FD7C44" w:rsidRDefault="005B4B34" w:rsidP="00FD7C44">
      <w:pPr>
        <w:pStyle w:val="E-JOURNALTitle"/>
        <w:spacing w:line="276" w:lineRule="auto"/>
        <w:ind w:firstLine="0"/>
        <w:rPr>
          <w:rFonts w:eastAsia="Arial MT"/>
          <w:b w:val="0"/>
          <w:sz w:val="24"/>
          <w:szCs w:val="24"/>
          <w:lang w:val="en-US"/>
        </w:rPr>
      </w:pPr>
      <w:r w:rsidRPr="002A5129">
        <w:rPr>
          <w:i/>
          <w:noProof/>
          <w:w w:val="95"/>
          <w:sz w:val="16"/>
          <w:lang w:eastAsia="id-ID"/>
        </w:rPr>
        <mc:AlternateContent>
          <mc:Choice Requires="wps">
            <w:drawing>
              <wp:anchor distT="0" distB="0" distL="114300" distR="114300" simplePos="0" relativeHeight="251660288" behindDoc="0" locked="0" layoutInCell="1" allowOverlap="1" wp14:anchorId="7F9268CF" wp14:editId="3BF13255">
                <wp:simplePos x="0" y="0"/>
                <wp:positionH relativeFrom="page">
                  <wp:posOffset>199234</wp:posOffset>
                </wp:positionH>
                <wp:positionV relativeFrom="page">
                  <wp:posOffset>6330758</wp:posOffset>
                </wp:positionV>
                <wp:extent cx="129540" cy="3815715"/>
                <wp:effectExtent l="0" t="0" r="3810" b="1333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3815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A4EF8E" w14:textId="77777777" w:rsidR="005B4B34" w:rsidRDefault="005B4B34" w:rsidP="005B4B34">
                            <w:pPr>
                              <w:spacing w:before="16"/>
                              <w:ind w:left="20"/>
                              <w:rPr>
                                <w:rFonts w:ascii="Lucida Sans Unicode"/>
                                <w:sz w:val="12"/>
                              </w:rPr>
                            </w:pPr>
                            <w:r>
                              <w:rPr>
                                <w:rFonts w:ascii="Lucida Sans Unicode"/>
                                <w:w w:val="95"/>
                                <w:sz w:val="12"/>
                              </w:rPr>
                              <w:t>Published</w:t>
                            </w:r>
                            <w:r>
                              <w:rPr>
                                <w:rFonts w:ascii="Lucida Sans Unicode"/>
                                <w:spacing w:val="-6"/>
                                <w:w w:val="95"/>
                                <w:sz w:val="12"/>
                              </w:rPr>
                              <w:t xml:space="preserve"> </w:t>
                            </w:r>
                            <w:r>
                              <w:rPr>
                                <w:rFonts w:ascii="Lucida Sans Unicode"/>
                                <w:w w:val="95"/>
                                <w:sz w:val="12"/>
                              </w:rPr>
                              <w:t>online</w:t>
                            </w:r>
                            <w:r>
                              <w:rPr>
                                <w:rFonts w:ascii="Lucida Sans Unicode"/>
                                <w:spacing w:val="-6"/>
                                <w:w w:val="95"/>
                                <w:sz w:val="12"/>
                              </w:rPr>
                              <w:t xml:space="preserve"> </w:t>
                            </w:r>
                            <w:proofErr w:type="gramStart"/>
                            <w:r>
                              <w:rPr>
                                <w:rFonts w:ascii="Lucida Sans Unicode"/>
                                <w:w w:val="95"/>
                                <w:sz w:val="12"/>
                              </w:rPr>
                              <w:t>by</w:t>
                            </w:r>
                            <w:r>
                              <w:rPr>
                                <w:rFonts w:ascii="Lucida Sans Unicode"/>
                                <w:spacing w:val="-6"/>
                                <w:w w:val="95"/>
                                <w:sz w:val="12"/>
                              </w:rPr>
                              <w:t xml:space="preserve"> </w:t>
                            </w:r>
                            <w:r>
                              <w:rPr>
                                <w:rFonts w:ascii="Lucida Sans Unicode"/>
                                <w:w w:val="95"/>
                                <w:sz w:val="12"/>
                              </w:rPr>
                              <w:t xml:space="preserve"> </w:t>
                            </w:r>
                            <w:proofErr w:type="spellStart"/>
                            <w:r w:rsidRPr="00D706C2">
                              <w:rPr>
                                <w:rFonts w:ascii="Lucida Sans Unicode"/>
                                <w:w w:val="95"/>
                                <w:sz w:val="12"/>
                              </w:rPr>
                              <w:t>Pusat</w:t>
                            </w:r>
                            <w:proofErr w:type="spellEnd"/>
                            <w:proofErr w:type="gramEnd"/>
                            <w:r w:rsidRPr="00D706C2">
                              <w:rPr>
                                <w:rFonts w:ascii="Lucida Sans Unicode"/>
                                <w:w w:val="95"/>
                                <w:sz w:val="12"/>
                              </w:rPr>
                              <w:t xml:space="preserve"> </w:t>
                            </w:r>
                            <w:proofErr w:type="spellStart"/>
                            <w:r w:rsidRPr="00D706C2">
                              <w:rPr>
                                <w:rFonts w:ascii="Lucida Sans Unicode"/>
                                <w:w w:val="95"/>
                                <w:sz w:val="12"/>
                              </w:rPr>
                              <w:t>Penelitian</w:t>
                            </w:r>
                            <w:proofErr w:type="spellEnd"/>
                            <w:r w:rsidRPr="00D706C2">
                              <w:rPr>
                                <w:rFonts w:ascii="Lucida Sans Unicode"/>
                                <w:w w:val="95"/>
                                <w:sz w:val="12"/>
                              </w:rPr>
                              <w:t xml:space="preserve"> </w:t>
                            </w:r>
                            <w:proofErr w:type="spellStart"/>
                            <w:r w:rsidRPr="00D706C2">
                              <w:rPr>
                                <w:rFonts w:ascii="Lucida Sans Unicode"/>
                                <w:w w:val="95"/>
                                <w:sz w:val="12"/>
                              </w:rPr>
                              <w:t>Ilmu</w:t>
                            </w:r>
                            <w:proofErr w:type="spellEnd"/>
                            <w:r w:rsidRPr="00D706C2">
                              <w:rPr>
                                <w:rFonts w:ascii="Lucida Sans Unicode"/>
                                <w:w w:val="95"/>
                                <w:sz w:val="12"/>
                              </w:rPr>
                              <w:t xml:space="preserve"> </w:t>
                            </w:r>
                            <w:proofErr w:type="spellStart"/>
                            <w:r w:rsidRPr="00D706C2">
                              <w:rPr>
                                <w:rFonts w:ascii="Lucida Sans Unicode"/>
                                <w:w w:val="95"/>
                                <w:sz w:val="12"/>
                              </w:rPr>
                              <w:t>Sosial</w:t>
                            </w:r>
                            <w:proofErr w:type="spellEnd"/>
                            <w:r w:rsidRPr="00D706C2">
                              <w:rPr>
                                <w:rFonts w:ascii="Lucida Sans Unicode"/>
                                <w:w w:val="95"/>
                                <w:sz w:val="12"/>
                              </w:rPr>
                              <w:t xml:space="preserve"> </w:t>
                            </w:r>
                            <w:proofErr w:type="spellStart"/>
                            <w:r w:rsidRPr="00D706C2">
                              <w:rPr>
                                <w:rFonts w:ascii="Lucida Sans Unicode"/>
                                <w:w w:val="95"/>
                                <w:sz w:val="12"/>
                              </w:rPr>
                              <w:t>dan</w:t>
                            </w:r>
                            <w:proofErr w:type="spellEnd"/>
                            <w:r w:rsidRPr="00D706C2">
                              <w:rPr>
                                <w:rFonts w:ascii="Lucida Sans Unicode"/>
                                <w:w w:val="95"/>
                                <w:sz w:val="12"/>
                              </w:rPr>
                              <w:t xml:space="preserve"> </w:t>
                            </w:r>
                            <w:proofErr w:type="spellStart"/>
                            <w:r w:rsidRPr="00D706C2">
                              <w:rPr>
                                <w:rFonts w:ascii="Lucida Sans Unicode"/>
                                <w:w w:val="95"/>
                                <w:sz w:val="12"/>
                              </w:rPr>
                              <w:t>Humaniora</w:t>
                            </w:r>
                            <w:proofErr w:type="spellEnd"/>
                            <w:r w:rsidRPr="00D706C2">
                              <w:rPr>
                                <w:rFonts w:ascii="Lucida Sans Unicode"/>
                                <w:w w:val="95"/>
                                <w:sz w:val="12"/>
                              </w:rPr>
                              <w:t xml:space="preserve"> </w:t>
                            </w:r>
                            <w:proofErr w:type="spellStart"/>
                            <w:r w:rsidRPr="00D706C2">
                              <w:rPr>
                                <w:rFonts w:ascii="Lucida Sans Unicode"/>
                                <w:w w:val="95"/>
                                <w:sz w:val="12"/>
                              </w:rPr>
                              <w:t>Kontemporer</w:t>
                            </w:r>
                            <w:proofErr w:type="spellEnd"/>
                            <w:r w:rsidRPr="00D706C2">
                              <w:rPr>
                                <w:rFonts w:ascii="Lucida Sans Unicode"/>
                                <w:w w:val="95"/>
                                <w:sz w:val="12"/>
                              </w:rPr>
                              <w:t>.</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9268CF" id="Text Box 20" o:spid="_x0000_s1032" type="#_x0000_t202" style="position:absolute;left:0;text-align:left;margin-left:15.7pt;margin-top:498.5pt;width:10.2pt;height:300.4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" filled="f" stroked="f">
                <v:textbox style="layout-flow:vertical;mso-layout-flow-alt:bottom-to-top" inset="0,0,0,0">
                  <w:txbxContent>
                    <w:p w14:paraId="59A4EF8E" w14:textId="77777777" w:rsidR="005B4B34" w:rsidRDefault="005B4B34" w:rsidP="005B4B34">
                      <w:pPr>
                        <w:spacing w:before="16"/>
                        <w:ind w:left="20"/>
                        <w:rPr>
                          <w:rFonts w:ascii="Lucida Sans Unicode"/>
                          <w:sz w:val="12"/>
                        </w:rPr>
                      </w:pPr>
                      <w:r>
                        <w:rPr>
                          <w:rFonts w:ascii="Lucida Sans Unicode"/>
                          <w:w w:val="95"/>
                          <w:sz w:val="12"/>
                        </w:rPr>
                        <w:t>Published</w:t>
                      </w:r>
                      <w:r>
                        <w:rPr>
                          <w:rFonts w:ascii="Lucida Sans Unicode"/>
                          <w:spacing w:val="-6"/>
                          <w:w w:val="95"/>
                          <w:sz w:val="12"/>
                        </w:rPr>
                        <w:t xml:space="preserve"> </w:t>
                      </w:r>
                      <w:r>
                        <w:rPr>
                          <w:rFonts w:ascii="Lucida Sans Unicode"/>
                          <w:w w:val="95"/>
                          <w:sz w:val="12"/>
                        </w:rPr>
                        <w:t>online</w:t>
                      </w:r>
                      <w:r>
                        <w:rPr>
                          <w:rFonts w:ascii="Lucida Sans Unicode"/>
                          <w:spacing w:val="-6"/>
                          <w:w w:val="95"/>
                          <w:sz w:val="12"/>
                        </w:rPr>
                        <w:t xml:space="preserve"> </w:t>
                      </w:r>
                      <w:proofErr w:type="gramStart"/>
                      <w:r>
                        <w:rPr>
                          <w:rFonts w:ascii="Lucida Sans Unicode"/>
                          <w:w w:val="95"/>
                          <w:sz w:val="12"/>
                        </w:rPr>
                        <w:t>by</w:t>
                      </w:r>
                      <w:r>
                        <w:rPr>
                          <w:rFonts w:ascii="Lucida Sans Unicode"/>
                          <w:spacing w:val="-6"/>
                          <w:w w:val="95"/>
                          <w:sz w:val="12"/>
                        </w:rPr>
                        <w:t xml:space="preserve"> </w:t>
                      </w:r>
                      <w:r>
                        <w:rPr>
                          <w:rFonts w:ascii="Lucida Sans Unicode"/>
                          <w:w w:val="95"/>
                          <w:sz w:val="12"/>
                        </w:rPr>
                        <w:t xml:space="preserve"> </w:t>
                      </w:r>
                      <w:proofErr w:type="spellStart"/>
                      <w:r w:rsidRPr="00D706C2">
                        <w:rPr>
                          <w:rFonts w:ascii="Lucida Sans Unicode"/>
                          <w:w w:val="95"/>
                          <w:sz w:val="12"/>
                        </w:rPr>
                        <w:t>Pusat</w:t>
                      </w:r>
                      <w:proofErr w:type="spellEnd"/>
                      <w:proofErr w:type="gramEnd"/>
                      <w:r w:rsidRPr="00D706C2">
                        <w:rPr>
                          <w:rFonts w:ascii="Lucida Sans Unicode"/>
                          <w:w w:val="95"/>
                          <w:sz w:val="12"/>
                        </w:rPr>
                        <w:t xml:space="preserve"> </w:t>
                      </w:r>
                      <w:proofErr w:type="spellStart"/>
                      <w:r w:rsidRPr="00D706C2">
                        <w:rPr>
                          <w:rFonts w:ascii="Lucida Sans Unicode"/>
                          <w:w w:val="95"/>
                          <w:sz w:val="12"/>
                        </w:rPr>
                        <w:t>Penelitian</w:t>
                      </w:r>
                      <w:proofErr w:type="spellEnd"/>
                      <w:r w:rsidRPr="00D706C2">
                        <w:rPr>
                          <w:rFonts w:ascii="Lucida Sans Unicode"/>
                          <w:w w:val="95"/>
                          <w:sz w:val="12"/>
                        </w:rPr>
                        <w:t xml:space="preserve"> </w:t>
                      </w:r>
                      <w:proofErr w:type="spellStart"/>
                      <w:r w:rsidRPr="00D706C2">
                        <w:rPr>
                          <w:rFonts w:ascii="Lucida Sans Unicode"/>
                          <w:w w:val="95"/>
                          <w:sz w:val="12"/>
                        </w:rPr>
                        <w:t>Ilmu</w:t>
                      </w:r>
                      <w:proofErr w:type="spellEnd"/>
                      <w:r w:rsidRPr="00D706C2">
                        <w:rPr>
                          <w:rFonts w:ascii="Lucida Sans Unicode"/>
                          <w:w w:val="95"/>
                          <w:sz w:val="12"/>
                        </w:rPr>
                        <w:t xml:space="preserve"> </w:t>
                      </w:r>
                      <w:proofErr w:type="spellStart"/>
                      <w:r w:rsidRPr="00D706C2">
                        <w:rPr>
                          <w:rFonts w:ascii="Lucida Sans Unicode"/>
                          <w:w w:val="95"/>
                          <w:sz w:val="12"/>
                        </w:rPr>
                        <w:t>Sosial</w:t>
                      </w:r>
                      <w:proofErr w:type="spellEnd"/>
                      <w:r w:rsidRPr="00D706C2">
                        <w:rPr>
                          <w:rFonts w:ascii="Lucida Sans Unicode"/>
                          <w:w w:val="95"/>
                          <w:sz w:val="12"/>
                        </w:rPr>
                        <w:t xml:space="preserve"> </w:t>
                      </w:r>
                      <w:proofErr w:type="spellStart"/>
                      <w:r w:rsidRPr="00D706C2">
                        <w:rPr>
                          <w:rFonts w:ascii="Lucida Sans Unicode"/>
                          <w:w w:val="95"/>
                          <w:sz w:val="12"/>
                        </w:rPr>
                        <w:t>dan</w:t>
                      </w:r>
                      <w:proofErr w:type="spellEnd"/>
                      <w:r w:rsidRPr="00D706C2">
                        <w:rPr>
                          <w:rFonts w:ascii="Lucida Sans Unicode"/>
                          <w:w w:val="95"/>
                          <w:sz w:val="12"/>
                        </w:rPr>
                        <w:t xml:space="preserve"> </w:t>
                      </w:r>
                      <w:proofErr w:type="spellStart"/>
                      <w:r w:rsidRPr="00D706C2">
                        <w:rPr>
                          <w:rFonts w:ascii="Lucida Sans Unicode"/>
                          <w:w w:val="95"/>
                          <w:sz w:val="12"/>
                        </w:rPr>
                        <w:t>Humaniora</w:t>
                      </w:r>
                      <w:proofErr w:type="spellEnd"/>
                      <w:r w:rsidRPr="00D706C2">
                        <w:rPr>
                          <w:rFonts w:ascii="Lucida Sans Unicode"/>
                          <w:w w:val="95"/>
                          <w:sz w:val="12"/>
                        </w:rPr>
                        <w:t xml:space="preserve"> </w:t>
                      </w:r>
                      <w:proofErr w:type="spellStart"/>
                      <w:r w:rsidRPr="00D706C2">
                        <w:rPr>
                          <w:rFonts w:ascii="Lucida Sans Unicode"/>
                          <w:w w:val="95"/>
                          <w:sz w:val="12"/>
                        </w:rPr>
                        <w:t>Kontemporer</w:t>
                      </w:r>
                      <w:proofErr w:type="spellEnd"/>
                      <w:r w:rsidRPr="00D706C2">
                        <w:rPr>
                          <w:rFonts w:ascii="Lucida Sans Unicode"/>
                          <w:w w:val="95"/>
                          <w:sz w:val="12"/>
                        </w:rPr>
                        <w:t>.</w:t>
                      </w:r>
                    </w:p>
                  </w:txbxContent>
                </v:textbox>
                <w10:wrap anchorx="page" anchory="page"/>
              </v:shape>
            </w:pict>
          </mc:Fallback>
        </mc:AlternateContent>
      </w:r>
      <w:r w:rsidR="00FD7C44" w:rsidRPr="00FD7C44">
        <w:rPr>
          <w:rFonts w:eastAsia="Calibri"/>
          <w:b w:val="0"/>
          <w:noProof/>
          <w:sz w:val="24"/>
          <w:szCs w:val="24"/>
          <w:lang w:eastAsia="id-ID"/>
        </w:rPr>
        <w:drawing>
          <wp:inline distT="0" distB="0" distL="0" distR="0" wp14:anchorId="1835C60D" wp14:editId="61FBA43B">
            <wp:extent cx="2644043" cy="1983179"/>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j10.jpg"/>
                    <pic:cNvPicPr/>
                  </pic:nvPicPr>
                  <pic:blipFill>
                    <a:blip r:embed="rId14">
                      <a:extLst>
                        <a:ext uri="{28A0092B-C50C-407E-A947-70E740481C1C}">
                          <a14:useLocalDpi xmlns:a14="http://schemas.microsoft.com/office/drawing/2010/main" val="0"/>
                        </a:ext>
                      </a:extLst>
                    </a:blip>
                    <a:stretch>
                      <a:fillRect/>
                    </a:stretch>
                  </pic:blipFill>
                  <pic:spPr>
                    <a:xfrm>
                      <a:off x="0" y="0"/>
                      <a:ext cx="2652957" cy="1989865"/>
                    </a:xfrm>
                    <a:prstGeom prst="rect">
                      <a:avLst/>
                    </a:prstGeom>
                  </pic:spPr>
                </pic:pic>
              </a:graphicData>
            </a:graphic>
          </wp:inline>
        </w:drawing>
      </w:r>
    </w:p>
    <w:p w14:paraId="3DB60470" w14:textId="41DA48A2" w:rsidR="00FD7C44" w:rsidRPr="0066790C" w:rsidRDefault="0066790C" w:rsidP="0066790C">
      <w:pPr>
        <w:pStyle w:val="E-JOURNALAbstrakKeywords"/>
        <w:spacing w:line="276" w:lineRule="auto"/>
        <w:jc w:val="center"/>
        <w:rPr>
          <w:bCs/>
          <w:i w:val="0"/>
          <w:lang w:val="en-US"/>
        </w:rPr>
      </w:pPr>
      <w:proofErr w:type="gramStart"/>
      <w:r>
        <w:rPr>
          <w:bCs/>
          <w:i w:val="0"/>
          <w:lang w:val="en-US"/>
        </w:rPr>
        <w:t>Source :</w:t>
      </w:r>
      <w:proofErr w:type="gramEnd"/>
      <w:r>
        <w:rPr>
          <w:bCs/>
          <w:i w:val="0"/>
          <w:lang w:val="en-US"/>
        </w:rPr>
        <w:t xml:space="preserve"> </w:t>
      </w:r>
      <w:proofErr w:type="spellStart"/>
      <w:r>
        <w:rPr>
          <w:bCs/>
          <w:i w:val="0"/>
          <w:lang w:val="en-US"/>
        </w:rPr>
        <w:t>Kompas.Id</w:t>
      </w:r>
      <w:proofErr w:type="spellEnd"/>
      <w:r>
        <w:rPr>
          <w:bCs/>
          <w:i w:val="0"/>
          <w:lang w:val="en-US"/>
        </w:rPr>
        <w:t>, 2023</w:t>
      </w:r>
    </w:p>
    <w:p w14:paraId="1DC8753B" w14:textId="0CDCD3CD" w:rsidR="00FD7C44" w:rsidRPr="00FD7C44" w:rsidRDefault="00FD7C44" w:rsidP="00FD7C44">
      <w:pPr>
        <w:pStyle w:val="E-JOURNALTitle"/>
        <w:spacing w:line="276" w:lineRule="auto"/>
        <w:ind w:firstLine="0"/>
        <w:jc w:val="both"/>
        <w:rPr>
          <w:rFonts w:eastAsia="Arial MT"/>
          <w:b w:val="0"/>
          <w:sz w:val="24"/>
          <w:szCs w:val="24"/>
          <w:lang w:val="en-US"/>
        </w:rPr>
      </w:pPr>
    </w:p>
    <w:p w14:paraId="29325D85" w14:textId="71184768" w:rsidR="00E93AD5" w:rsidRPr="00FD7C44" w:rsidRDefault="00FD7C44" w:rsidP="00E93AD5">
      <w:pPr>
        <w:pStyle w:val="E-JOURNALTitle"/>
        <w:spacing w:line="276" w:lineRule="auto"/>
        <w:ind w:firstLine="0"/>
        <w:jc w:val="left"/>
        <w:rPr>
          <w:rFonts w:ascii="Franklin Gothic Demi" w:eastAsia="Arial MT" w:hAnsi="Franklin Gothic Demi" w:cs="Arial MT"/>
          <w:b w:val="0"/>
          <w:i/>
          <w:color w:val="780000"/>
          <w:sz w:val="24"/>
          <w:szCs w:val="24"/>
        </w:rPr>
      </w:pPr>
      <w:r w:rsidRPr="00FD7C44">
        <w:rPr>
          <w:rFonts w:ascii="Franklin Gothic Demi" w:eastAsia="Arial MT" w:hAnsi="Franklin Gothic Demi" w:cs="Arial MT"/>
          <w:b w:val="0"/>
          <w:i/>
          <w:color w:val="780000"/>
          <w:sz w:val="24"/>
          <w:szCs w:val="24"/>
        </w:rPr>
        <w:t>West Kalimantan Government Policy For Preventing Forest And Land Fires</w:t>
      </w:r>
    </w:p>
    <w:p w14:paraId="30500AE9" w14:textId="04B05A3A" w:rsidR="00FD7C44" w:rsidRDefault="00046865" w:rsidP="00046865">
      <w:pPr>
        <w:pStyle w:val="E-JOURNALAbstrakKeywords"/>
        <w:spacing w:line="276" w:lineRule="auto"/>
        <w:rPr>
          <w:bCs/>
          <w:i w:val="0"/>
          <w:sz w:val="24"/>
          <w:szCs w:val="24"/>
          <w:lang w:val="en-US"/>
        </w:rPr>
      </w:pPr>
      <w:r>
        <w:rPr>
          <w:bCs/>
          <w:i w:val="0"/>
          <w:sz w:val="24"/>
          <w:szCs w:val="24"/>
          <w:lang w:val="en-US"/>
        </w:rPr>
        <w:t xml:space="preserve"> </w:t>
      </w:r>
      <w:r>
        <w:rPr>
          <w:bCs/>
          <w:i w:val="0"/>
          <w:sz w:val="24"/>
          <w:szCs w:val="24"/>
          <w:lang w:val="en-US"/>
        </w:rPr>
        <w:tab/>
      </w:r>
      <w:r w:rsidR="00FD7C44" w:rsidRPr="00FD7C44">
        <w:rPr>
          <w:bCs/>
          <w:i w:val="0"/>
          <w:sz w:val="24"/>
          <w:szCs w:val="24"/>
          <w:lang w:val="en-US"/>
        </w:rPr>
        <w:t xml:space="preserve">The West Kalimantan government's policy to prevent forest and land fires is to provide education and outreach to the public regarding the dangers of forest fires and the importance of protecting the environment. As well as the formation of patrol teams to monitor forest and land areas that are vulnerable to fire. Restrictions on human activities that can trigger fires, such as burning rubbish, using open fires, and others. Land management: Implementing sustainable agricultural practices to reduce the risk of fire, such as stand management, planting non-flammable crops, and using irrigation systems. Use of controlled fire control methods to reduce fuel in forests and land. </w:t>
      </w:r>
      <w:r w:rsidR="00FD7C44" w:rsidRPr="00FD7C44">
        <w:rPr>
          <w:bCs/>
          <w:i w:val="0"/>
          <w:sz w:val="24"/>
          <w:szCs w:val="24"/>
          <w:lang w:val="en-US"/>
        </w:rPr>
        <w:lastRenderedPageBreak/>
        <w:t>Technology and Innovation: Use of satellite and drone technology for real-time monitoring of forest fires so that fires can be detected more quickly. Development of applications or geographic information systems (GIS) that can assist in identifying fire-prone areas.</w:t>
      </w:r>
    </w:p>
    <w:p w14:paraId="7C821066" w14:textId="495F6C00" w:rsidR="00FD7C44" w:rsidRDefault="00FD7C44" w:rsidP="00046865">
      <w:pPr>
        <w:pStyle w:val="E-JOURNALAbstrakKeywords"/>
        <w:spacing w:line="276" w:lineRule="auto"/>
        <w:rPr>
          <w:bCs/>
          <w:i w:val="0"/>
          <w:sz w:val="24"/>
          <w:szCs w:val="24"/>
          <w:lang w:val="en-US"/>
        </w:rPr>
      </w:pPr>
      <w:r>
        <w:rPr>
          <w:bCs/>
          <w:i w:val="0"/>
          <w:sz w:val="24"/>
          <w:szCs w:val="24"/>
          <w:lang w:val="en-US"/>
        </w:rPr>
        <w:tab/>
      </w:r>
      <w:r w:rsidRPr="00FD7C44">
        <w:rPr>
          <w:bCs/>
          <w:i w:val="0"/>
          <w:sz w:val="24"/>
          <w:szCs w:val="24"/>
          <w:lang w:val="en-US"/>
        </w:rPr>
        <w:t>Environmental Conservation: Conservation efforts, protection of threatened species, and efforts to maintain biodiversity in the West Kalimantan region are important parts of environmental policy at the local level. City parks and environmental conservation efforts are the focus of efforts to protect the environment. Collaboration and Coordination: Cooperation between government, NGOs, local communities and the private sector to address the problem of forest and land fires together. Training and preparation of forest fire management teams so they can respond to fires quickly and effectively. Law Enforcement: Firmness in law enforcement against illegal practices that can cause forest fires, such as clearing land through uncontrolled burning. Environmental Restoration: Rehabilitation and reforestation of areas affected by fires to restore ecosystems damaged by fires (Adam, 2020).</w:t>
      </w:r>
    </w:p>
    <w:p w14:paraId="5C654834" w14:textId="1F3EA3B3" w:rsidR="00C07AFA" w:rsidRDefault="00C07AFA" w:rsidP="00C07AFA">
      <w:pPr>
        <w:pStyle w:val="E-JOURNALAbstrakKeywords"/>
        <w:spacing w:line="276" w:lineRule="auto"/>
        <w:rPr>
          <w:bCs/>
          <w:i w:val="0"/>
          <w:sz w:val="24"/>
          <w:szCs w:val="24"/>
          <w:lang w:val="en-US"/>
        </w:rPr>
      </w:pPr>
    </w:p>
    <w:p w14:paraId="16275D96" w14:textId="48B2D944" w:rsidR="00DB53FE" w:rsidRPr="005B4B34" w:rsidRDefault="00DB53FE" w:rsidP="005B4B34">
      <w:pPr>
        <w:pStyle w:val="E-JOURNALTitle"/>
        <w:spacing w:line="276" w:lineRule="auto"/>
        <w:ind w:firstLine="0"/>
        <w:jc w:val="left"/>
        <w:rPr>
          <w:rFonts w:ascii="Franklin Gothic Demi" w:eastAsia="Arial MT" w:hAnsi="Franklin Gothic Demi" w:cs="Arial MT"/>
          <w:b w:val="0"/>
          <w:color w:val="780000"/>
          <w:sz w:val="26"/>
          <w:szCs w:val="24"/>
          <w:lang w:val="en-US"/>
        </w:rPr>
      </w:pPr>
      <w:r w:rsidRPr="00CB2850">
        <w:rPr>
          <w:rFonts w:ascii="Franklin Gothic Demi" w:eastAsia="Arial MT" w:hAnsi="Franklin Gothic Demi" w:cs="Arial MT"/>
          <w:b w:val="0"/>
          <w:color w:val="780000"/>
          <w:sz w:val="26"/>
          <w:szCs w:val="24"/>
          <w:lang w:val="en-US"/>
        </w:rPr>
        <w:t>Conclusion</w:t>
      </w:r>
    </w:p>
    <w:p w14:paraId="4FD11902" w14:textId="77777777" w:rsidR="005B4B34" w:rsidRDefault="00FD7C44" w:rsidP="00CB2850">
      <w:pPr>
        <w:pStyle w:val="E-JOURNALAbstrakKeywords"/>
        <w:spacing w:line="276" w:lineRule="auto"/>
        <w:rPr>
          <w:bCs/>
          <w:i w:val="0"/>
          <w:sz w:val="24"/>
          <w:szCs w:val="24"/>
        </w:rPr>
      </w:pPr>
      <w:r>
        <w:rPr>
          <w:bCs/>
          <w:i w:val="0"/>
          <w:sz w:val="24"/>
          <w:szCs w:val="24"/>
          <w:lang w:val="en-US"/>
        </w:rPr>
        <w:tab/>
      </w:r>
      <w:r w:rsidRPr="00FD7C44">
        <w:rPr>
          <w:bCs/>
          <w:i w:val="0"/>
          <w:sz w:val="24"/>
          <w:szCs w:val="24"/>
          <w:lang w:val="en-US"/>
        </w:rPr>
        <w:t>The policy of the West Kalimantan provincial government in dealing with forest and land fires in 2023 is to read the methods carried out by preparing facilities and infrastructure to anticipate forest fires, the supervisory team and forestry police from the Law Enforcement Center of the Ministry of Environment and Forestry for the Kalimantan Region, sealing the locations of forest and land fires. owned by four corporations in West Kalimantan and carried out criminal acts, weather modification, providing education and outreach to the community, land management, technology and innovation, and developing applications or geographic information systems (GIS) that can help in identifying fire-prone areas and in environmental policy</w:t>
      </w:r>
      <w:r w:rsidR="005B4B34">
        <w:rPr>
          <w:bCs/>
          <w:i w:val="0"/>
          <w:sz w:val="24"/>
          <w:szCs w:val="24"/>
        </w:rPr>
        <w:t>.</w:t>
      </w:r>
    </w:p>
    <w:p w14:paraId="0B162969" w14:textId="4019ADD9" w:rsidR="00FD7C44" w:rsidRDefault="005B4B34" w:rsidP="005B4B34">
      <w:pPr>
        <w:pStyle w:val="E-JOURNALAbstrakKeywords"/>
        <w:spacing w:line="276" w:lineRule="auto"/>
        <w:ind w:firstLine="720"/>
        <w:rPr>
          <w:bCs/>
          <w:i w:val="0"/>
          <w:sz w:val="24"/>
          <w:szCs w:val="24"/>
          <w:lang w:val="en-US"/>
        </w:rPr>
      </w:pPr>
      <w:r w:rsidRPr="002A5129">
        <w:rPr>
          <w:i w:val="0"/>
          <w:noProof/>
          <w:w w:val="95"/>
          <w:sz w:val="16"/>
          <w:lang w:eastAsia="id-ID"/>
        </w:rPr>
        <mc:AlternateContent>
          <mc:Choice Requires="wps">
            <w:drawing>
              <wp:anchor distT="0" distB="0" distL="114300" distR="114300" simplePos="0" relativeHeight="251662336" behindDoc="0" locked="0" layoutInCell="1" allowOverlap="1" wp14:anchorId="4F5F2C52" wp14:editId="531910DC">
                <wp:simplePos x="0" y="0"/>
                <wp:positionH relativeFrom="page">
                  <wp:posOffset>199235</wp:posOffset>
                </wp:positionH>
                <wp:positionV relativeFrom="page">
                  <wp:posOffset>6367061</wp:posOffset>
                </wp:positionV>
                <wp:extent cx="129540" cy="3815715"/>
                <wp:effectExtent l="0" t="0" r="3810" b="1333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3815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EAAD14" w14:textId="77777777" w:rsidR="005B4B34" w:rsidRDefault="005B4B34" w:rsidP="005B4B34">
                            <w:pPr>
                              <w:spacing w:before="16"/>
                              <w:ind w:left="20"/>
                              <w:rPr>
                                <w:rFonts w:ascii="Lucida Sans Unicode"/>
                                <w:sz w:val="12"/>
                              </w:rPr>
                            </w:pPr>
                            <w:r>
                              <w:rPr>
                                <w:rFonts w:ascii="Lucida Sans Unicode"/>
                                <w:w w:val="95"/>
                                <w:sz w:val="12"/>
                              </w:rPr>
                              <w:t>Published</w:t>
                            </w:r>
                            <w:r>
                              <w:rPr>
                                <w:rFonts w:ascii="Lucida Sans Unicode"/>
                                <w:spacing w:val="-6"/>
                                <w:w w:val="95"/>
                                <w:sz w:val="12"/>
                              </w:rPr>
                              <w:t xml:space="preserve"> </w:t>
                            </w:r>
                            <w:r>
                              <w:rPr>
                                <w:rFonts w:ascii="Lucida Sans Unicode"/>
                                <w:w w:val="95"/>
                                <w:sz w:val="12"/>
                              </w:rPr>
                              <w:t>online</w:t>
                            </w:r>
                            <w:r>
                              <w:rPr>
                                <w:rFonts w:ascii="Lucida Sans Unicode"/>
                                <w:spacing w:val="-6"/>
                                <w:w w:val="95"/>
                                <w:sz w:val="12"/>
                              </w:rPr>
                              <w:t xml:space="preserve"> </w:t>
                            </w:r>
                            <w:proofErr w:type="gramStart"/>
                            <w:r>
                              <w:rPr>
                                <w:rFonts w:ascii="Lucida Sans Unicode"/>
                                <w:w w:val="95"/>
                                <w:sz w:val="12"/>
                              </w:rPr>
                              <w:t>by</w:t>
                            </w:r>
                            <w:r>
                              <w:rPr>
                                <w:rFonts w:ascii="Lucida Sans Unicode"/>
                                <w:spacing w:val="-6"/>
                                <w:w w:val="95"/>
                                <w:sz w:val="12"/>
                              </w:rPr>
                              <w:t xml:space="preserve"> </w:t>
                            </w:r>
                            <w:r>
                              <w:rPr>
                                <w:rFonts w:ascii="Lucida Sans Unicode"/>
                                <w:w w:val="95"/>
                                <w:sz w:val="12"/>
                              </w:rPr>
                              <w:t xml:space="preserve"> </w:t>
                            </w:r>
                            <w:proofErr w:type="spellStart"/>
                            <w:r w:rsidRPr="00D706C2">
                              <w:rPr>
                                <w:rFonts w:ascii="Lucida Sans Unicode"/>
                                <w:w w:val="95"/>
                                <w:sz w:val="12"/>
                              </w:rPr>
                              <w:t>Pusat</w:t>
                            </w:r>
                            <w:proofErr w:type="spellEnd"/>
                            <w:proofErr w:type="gramEnd"/>
                            <w:r w:rsidRPr="00D706C2">
                              <w:rPr>
                                <w:rFonts w:ascii="Lucida Sans Unicode"/>
                                <w:w w:val="95"/>
                                <w:sz w:val="12"/>
                              </w:rPr>
                              <w:t xml:space="preserve"> </w:t>
                            </w:r>
                            <w:proofErr w:type="spellStart"/>
                            <w:r w:rsidRPr="00D706C2">
                              <w:rPr>
                                <w:rFonts w:ascii="Lucida Sans Unicode"/>
                                <w:w w:val="95"/>
                                <w:sz w:val="12"/>
                              </w:rPr>
                              <w:t>Penelitian</w:t>
                            </w:r>
                            <w:proofErr w:type="spellEnd"/>
                            <w:r w:rsidRPr="00D706C2">
                              <w:rPr>
                                <w:rFonts w:ascii="Lucida Sans Unicode"/>
                                <w:w w:val="95"/>
                                <w:sz w:val="12"/>
                              </w:rPr>
                              <w:t xml:space="preserve"> </w:t>
                            </w:r>
                            <w:proofErr w:type="spellStart"/>
                            <w:r w:rsidRPr="00D706C2">
                              <w:rPr>
                                <w:rFonts w:ascii="Lucida Sans Unicode"/>
                                <w:w w:val="95"/>
                                <w:sz w:val="12"/>
                              </w:rPr>
                              <w:t>Ilmu</w:t>
                            </w:r>
                            <w:proofErr w:type="spellEnd"/>
                            <w:r w:rsidRPr="00D706C2">
                              <w:rPr>
                                <w:rFonts w:ascii="Lucida Sans Unicode"/>
                                <w:w w:val="95"/>
                                <w:sz w:val="12"/>
                              </w:rPr>
                              <w:t xml:space="preserve"> </w:t>
                            </w:r>
                            <w:proofErr w:type="spellStart"/>
                            <w:r w:rsidRPr="00D706C2">
                              <w:rPr>
                                <w:rFonts w:ascii="Lucida Sans Unicode"/>
                                <w:w w:val="95"/>
                                <w:sz w:val="12"/>
                              </w:rPr>
                              <w:t>Sosial</w:t>
                            </w:r>
                            <w:proofErr w:type="spellEnd"/>
                            <w:r w:rsidRPr="00D706C2">
                              <w:rPr>
                                <w:rFonts w:ascii="Lucida Sans Unicode"/>
                                <w:w w:val="95"/>
                                <w:sz w:val="12"/>
                              </w:rPr>
                              <w:t xml:space="preserve"> </w:t>
                            </w:r>
                            <w:proofErr w:type="spellStart"/>
                            <w:r w:rsidRPr="00D706C2">
                              <w:rPr>
                                <w:rFonts w:ascii="Lucida Sans Unicode"/>
                                <w:w w:val="95"/>
                                <w:sz w:val="12"/>
                              </w:rPr>
                              <w:t>dan</w:t>
                            </w:r>
                            <w:proofErr w:type="spellEnd"/>
                            <w:r w:rsidRPr="00D706C2">
                              <w:rPr>
                                <w:rFonts w:ascii="Lucida Sans Unicode"/>
                                <w:w w:val="95"/>
                                <w:sz w:val="12"/>
                              </w:rPr>
                              <w:t xml:space="preserve"> </w:t>
                            </w:r>
                            <w:proofErr w:type="spellStart"/>
                            <w:r w:rsidRPr="00D706C2">
                              <w:rPr>
                                <w:rFonts w:ascii="Lucida Sans Unicode"/>
                                <w:w w:val="95"/>
                                <w:sz w:val="12"/>
                              </w:rPr>
                              <w:t>Humaniora</w:t>
                            </w:r>
                            <w:proofErr w:type="spellEnd"/>
                            <w:r w:rsidRPr="00D706C2">
                              <w:rPr>
                                <w:rFonts w:ascii="Lucida Sans Unicode"/>
                                <w:w w:val="95"/>
                                <w:sz w:val="12"/>
                              </w:rPr>
                              <w:t xml:space="preserve"> </w:t>
                            </w:r>
                            <w:proofErr w:type="spellStart"/>
                            <w:r w:rsidRPr="00D706C2">
                              <w:rPr>
                                <w:rFonts w:ascii="Lucida Sans Unicode"/>
                                <w:w w:val="95"/>
                                <w:sz w:val="12"/>
                              </w:rPr>
                              <w:t>Kontemporer</w:t>
                            </w:r>
                            <w:proofErr w:type="spellEnd"/>
                            <w:r w:rsidRPr="00D706C2">
                              <w:rPr>
                                <w:rFonts w:ascii="Lucida Sans Unicode"/>
                                <w:w w:val="95"/>
                                <w:sz w:val="12"/>
                              </w:rPr>
                              <w:t>.</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5F2C52" id="Text Box 21" o:spid="_x0000_s1033" type="#_x0000_t202" style="position:absolute;left:0;text-align:left;margin-left:15.7pt;margin-top:501.35pt;width:10.2pt;height:300.4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" filled="f" stroked="f">
                <v:textbox style="layout-flow:vertical;mso-layout-flow-alt:bottom-to-top" inset="0,0,0,0">
                  <w:txbxContent>
                    <w:p w14:paraId="46EAAD14" w14:textId="77777777" w:rsidR="005B4B34" w:rsidRDefault="005B4B34" w:rsidP="005B4B34">
                      <w:pPr>
                        <w:spacing w:before="16"/>
                        <w:ind w:left="20"/>
                        <w:rPr>
                          <w:rFonts w:ascii="Lucida Sans Unicode"/>
                          <w:sz w:val="12"/>
                        </w:rPr>
                      </w:pPr>
                      <w:r>
                        <w:rPr>
                          <w:rFonts w:ascii="Lucida Sans Unicode"/>
                          <w:w w:val="95"/>
                          <w:sz w:val="12"/>
                        </w:rPr>
                        <w:t>Published</w:t>
                      </w:r>
                      <w:r>
                        <w:rPr>
                          <w:rFonts w:ascii="Lucida Sans Unicode"/>
                          <w:spacing w:val="-6"/>
                          <w:w w:val="95"/>
                          <w:sz w:val="12"/>
                        </w:rPr>
                        <w:t xml:space="preserve"> </w:t>
                      </w:r>
                      <w:r>
                        <w:rPr>
                          <w:rFonts w:ascii="Lucida Sans Unicode"/>
                          <w:w w:val="95"/>
                          <w:sz w:val="12"/>
                        </w:rPr>
                        <w:t>online</w:t>
                      </w:r>
                      <w:r>
                        <w:rPr>
                          <w:rFonts w:ascii="Lucida Sans Unicode"/>
                          <w:spacing w:val="-6"/>
                          <w:w w:val="95"/>
                          <w:sz w:val="12"/>
                        </w:rPr>
                        <w:t xml:space="preserve"> </w:t>
                      </w:r>
                      <w:proofErr w:type="gramStart"/>
                      <w:r>
                        <w:rPr>
                          <w:rFonts w:ascii="Lucida Sans Unicode"/>
                          <w:w w:val="95"/>
                          <w:sz w:val="12"/>
                        </w:rPr>
                        <w:t>by</w:t>
                      </w:r>
                      <w:r>
                        <w:rPr>
                          <w:rFonts w:ascii="Lucida Sans Unicode"/>
                          <w:spacing w:val="-6"/>
                          <w:w w:val="95"/>
                          <w:sz w:val="12"/>
                        </w:rPr>
                        <w:t xml:space="preserve"> </w:t>
                      </w:r>
                      <w:r>
                        <w:rPr>
                          <w:rFonts w:ascii="Lucida Sans Unicode"/>
                          <w:w w:val="95"/>
                          <w:sz w:val="12"/>
                        </w:rPr>
                        <w:t xml:space="preserve"> </w:t>
                      </w:r>
                      <w:proofErr w:type="spellStart"/>
                      <w:r w:rsidRPr="00D706C2">
                        <w:rPr>
                          <w:rFonts w:ascii="Lucida Sans Unicode"/>
                          <w:w w:val="95"/>
                          <w:sz w:val="12"/>
                        </w:rPr>
                        <w:t>Pusat</w:t>
                      </w:r>
                      <w:proofErr w:type="spellEnd"/>
                      <w:proofErr w:type="gramEnd"/>
                      <w:r w:rsidRPr="00D706C2">
                        <w:rPr>
                          <w:rFonts w:ascii="Lucida Sans Unicode"/>
                          <w:w w:val="95"/>
                          <w:sz w:val="12"/>
                        </w:rPr>
                        <w:t xml:space="preserve"> </w:t>
                      </w:r>
                      <w:proofErr w:type="spellStart"/>
                      <w:r w:rsidRPr="00D706C2">
                        <w:rPr>
                          <w:rFonts w:ascii="Lucida Sans Unicode"/>
                          <w:w w:val="95"/>
                          <w:sz w:val="12"/>
                        </w:rPr>
                        <w:t>Penelitian</w:t>
                      </w:r>
                      <w:proofErr w:type="spellEnd"/>
                      <w:r w:rsidRPr="00D706C2">
                        <w:rPr>
                          <w:rFonts w:ascii="Lucida Sans Unicode"/>
                          <w:w w:val="95"/>
                          <w:sz w:val="12"/>
                        </w:rPr>
                        <w:t xml:space="preserve"> </w:t>
                      </w:r>
                      <w:proofErr w:type="spellStart"/>
                      <w:r w:rsidRPr="00D706C2">
                        <w:rPr>
                          <w:rFonts w:ascii="Lucida Sans Unicode"/>
                          <w:w w:val="95"/>
                          <w:sz w:val="12"/>
                        </w:rPr>
                        <w:t>Ilmu</w:t>
                      </w:r>
                      <w:proofErr w:type="spellEnd"/>
                      <w:r w:rsidRPr="00D706C2">
                        <w:rPr>
                          <w:rFonts w:ascii="Lucida Sans Unicode"/>
                          <w:w w:val="95"/>
                          <w:sz w:val="12"/>
                        </w:rPr>
                        <w:t xml:space="preserve"> </w:t>
                      </w:r>
                      <w:proofErr w:type="spellStart"/>
                      <w:r w:rsidRPr="00D706C2">
                        <w:rPr>
                          <w:rFonts w:ascii="Lucida Sans Unicode"/>
                          <w:w w:val="95"/>
                          <w:sz w:val="12"/>
                        </w:rPr>
                        <w:t>Sosial</w:t>
                      </w:r>
                      <w:proofErr w:type="spellEnd"/>
                      <w:r w:rsidRPr="00D706C2">
                        <w:rPr>
                          <w:rFonts w:ascii="Lucida Sans Unicode"/>
                          <w:w w:val="95"/>
                          <w:sz w:val="12"/>
                        </w:rPr>
                        <w:t xml:space="preserve"> </w:t>
                      </w:r>
                      <w:proofErr w:type="spellStart"/>
                      <w:r w:rsidRPr="00D706C2">
                        <w:rPr>
                          <w:rFonts w:ascii="Lucida Sans Unicode"/>
                          <w:w w:val="95"/>
                          <w:sz w:val="12"/>
                        </w:rPr>
                        <w:t>dan</w:t>
                      </w:r>
                      <w:proofErr w:type="spellEnd"/>
                      <w:r w:rsidRPr="00D706C2">
                        <w:rPr>
                          <w:rFonts w:ascii="Lucida Sans Unicode"/>
                          <w:w w:val="95"/>
                          <w:sz w:val="12"/>
                        </w:rPr>
                        <w:t xml:space="preserve"> </w:t>
                      </w:r>
                      <w:proofErr w:type="spellStart"/>
                      <w:r w:rsidRPr="00D706C2">
                        <w:rPr>
                          <w:rFonts w:ascii="Lucida Sans Unicode"/>
                          <w:w w:val="95"/>
                          <w:sz w:val="12"/>
                        </w:rPr>
                        <w:t>Humaniora</w:t>
                      </w:r>
                      <w:proofErr w:type="spellEnd"/>
                      <w:r w:rsidRPr="00D706C2">
                        <w:rPr>
                          <w:rFonts w:ascii="Lucida Sans Unicode"/>
                          <w:w w:val="95"/>
                          <w:sz w:val="12"/>
                        </w:rPr>
                        <w:t xml:space="preserve"> </w:t>
                      </w:r>
                      <w:proofErr w:type="spellStart"/>
                      <w:r w:rsidRPr="00D706C2">
                        <w:rPr>
                          <w:rFonts w:ascii="Lucida Sans Unicode"/>
                          <w:w w:val="95"/>
                          <w:sz w:val="12"/>
                        </w:rPr>
                        <w:t>Kontemporer</w:t>
                      </w:r>
                      <w:proofErr w:type="spellEnd"/>
                      <w:r w:rsidRPr="00D706C2">
                        <w:rPr>
                          <w:rFonts w:ascii="Lucida Sans Unicode"/>
                          <w:w w:val="95"/>
                          <w:sz w:val="12"/>
                        </w:rPr>
                        <w:t>.</w:t>
                      </w:r>
                    </w:p>
                  </w:txbxContent>
                </v:textbox>
                <w10:wrap anchorx="page" anchory="page"/>
              </v:shape>
            </w:pict>
          </mc:Fallback>
        </mc:AlternateContent>
      </w:r>
      <w:r w:rsidR="00FD7C44" w:rsidRPr="00FD7C44">
        <w:rPr>
          <w:bCs/>
          <w:i w:val="0"/>
          <w:sz w:val="24"/>
          <w:szCs w:val="24"/>
          <w:lang w:val="en-US"/>
        </w:rPr>
        <w:t>The environment requires support from local governments, NGOs, civil society and the private sector. Active participation from all parties is needed to fight for sustainable and pro-environmental policies. This includes strict monitoring of illegal activities that damage the environment, educating the public about the importance of conservation, and developing public policies that support environmental protection.</w:t>
      </w:r>
    </w:p>
    <w:p w14:paraId="0F3D2A9D" w14:textId="3F93D3C6" w:rsidR="00C07AFA" w:rsidRDefault="00C07AFA" w:rsidP="00C07AFA">
      <w:pPr>
        <w:pStyle w:val="E-JOURNALAbstrakKeywords"/>
        <w:spacing w:line="276" w:lineRule="auto"/>
        <w:rPr>
          <w:bCs/>
          <w:i w:val="0"/>
          <w:sz w:val="24"/>
          <w:szCs w:val="24"/>
          <w:lang w:val="en-US"/>
        </w:rPr>
      </w:pPr>
    </w:p>
    <w:p w14:paraId="0728438F" w14:textId="0CAB11ED" w:rsidR="00CB2850" w:rsidRPr="005B4B34" w:rsidRDefault="00CB2850" w:rsidP="005B4B34">
      <w:pPr>
        <w:pStyle w:val="E-JOURNALTitle"/>
        <w:spacing w:line="276" w:lineRule="auto"/>
        <w:ind w:firstLine="0"/>
        <w:jc w:val="left"/>
        <w:rPr>
          <w:rFonts w:ascii="Franklin Gothic Demi" w:eastAsia="Arial MT" w:hAnsi="Franklin Gothic Demi" w:cs="Arial MT"/>
          <w:b w:val="0"/>
          <w:color w:val="780000"/>
          <w:sz w:val="26"/>
          <w:szCs w:val="24"/>
          <w:lang w:val="en-US"/>
        </w:rPr>
      </w:pPr>
      <w:r w:rsidRPr="00CB2850">
        <w:rPr>
          <w:rFonts w:ascii="Franklin Gothic Demi" w:eastAsia="Arial MT" w:hAnsi="Franklin Gothic Demi" w:cs="Arial MT"/>
          <w:b w:val="0"/>
          <w:color w:val="780000"/>
          <w:sz w:val="26"/>
          <w:szCs w:val="24"/>
          <w:lang w:val="en-US"/>
        </w:rPr>
        <w:t>Reference</w:t>
      </w:r>
      <w:r>
        <w:rPr>
          <w:rFonts w:ascii="Franklin Gothic Demi" w:eastAsia="Arial MT" w:hAnsi="Franklin Gothic Demi" w:cs="Arial MT"/>
          <w:b w:val="0"/>
          <w:color w:val="780000"/>
          <w:sz w:val="26"/>
          <w:szCs w:val="24"/>
          <w:lang w:val="en-US"/>
        </w:rPr>
        <w:t>s</w:t>
      </w:r>
      <w:r>
        <w:rPr>
          <w:bCs/>
          <w:i/>
        </w:rPr>
        <w:fldChar w:fldCharType="begin" w:fldLock="1"/>
      </w:r>
      <w:r>
        <w:rPr>
          <w:bCs/>
          <w:i/>
        </w:rPr>
        <w:instrText xml:space="preserve">ADDIN Mendeley Bibliography CSL_BIBLIOGRAPHY </w:instrText>
      </w:r>
      <w:r>
        <w:rPr>
          <w:bCs/>
          <w:i/>
        </w:rPr>
        <w:fldChar w:fldCharType="separate"/>
      </w:r>
    </w:p>
    <w:p w14:paraId="30F878F8" w14:textId="77777777" w:rsidR="005B4B34" w:rsidRDefault="005B4B34" w:rsidP="005B4B34">
      <w:pPr>
        <w:widowControl w:val="0"/>
        <w:autoSpaceDE w:val="0"/>
        <w:autoSpaceDN w:val="0"/>
        <w:adjustRightInd w:val="0"/>
        <w:spacing w:before="60"/>
        <w:ind w:left="480" w:hanging="480"/>
        <w:rPr>
          <w:noProof/>
        </w:rPr>
      </w:pPr>
      <w:r>
        <w:rPr>
          <w:noProof/>
        </w:rPr>
        <w:t xml:space="preserve">Adinugroho, W. C., I N. N. Suryadiputra, B. H. Saharjo Dan L. Siboro. 2005. Panduan Pengendalian Kebakaran Hutan Dan Lahan Gambut. Wetland International-Ip Katalog Dalam Terbitan (Kdt). Bogor. 163 Hal. </w:t>
      </w:r>
    </w:p>
    <w:p w14:paraId="47459F74" w14:textId="77777777" w:rsidR="005B4B34" w:rsidRDefault="005B4B34" w:rsidP="005B4B34">
      <w:pPr>
        <w:widowControl w:val="0"/>
        <w:autoSpaceDE w:val="0"/>
        <w:autoSpaceDN w:val="0"/>
        <w:adjustRightInd w:val="0"/>
        <w:spacing w:before="60"/>
        <w:ind w:left="480" w:hanging="480"/>
        <w:rPr>
          <w:noProof/>
        </w:rPr>
      </w:pPr>
      <w:r>
        <w:rPr>
          <w:noProof/>
        </w:rPr>
        <w:t>Alwi, M. 2006. Perubahan Kemasaman Tanah Gambut Dangkal Akibat Pemberian Bahan Amelioran. Jurnal Tanah Tropikal, 12(2): 77-83.</w:t>
      </w:r>
    </w:p>
    <w:p w14:paraId="55030B6B" w14:textId="77777777" w:rsidR="005B4B34" w:rsidRDefault="005B4B34" w:rsidP="005B4B34">
      <w:pPr>
        <w:widowControl w:val="0"/>
        <w:autoSpaceDE w:val="0"/>
        <w:autoSpaceDN w:val="0"/>
        <w:adjustRightInd w:val="0"/>
        <w:spacing w:before="60"/>
        <w:ind w:left="480" w:hanging="480"/>
        <w:rPr>
          <w:noProof/>
        </w:rPr>
      </w:pPr>
      <w:r>
        <w:rPr>
          <w:noProof/>
        </w:rPr>
        <w:t>Akbar, A., Sumardi, R. Hadi, Purwanto Dan M.S. Sabarudin. 2011. Studi Sumber Penyebab Terjadinya Kebakaran Dan Respon Masyarakat Dalam Rangka Pengendalian Kebakaran Hutan Gambut Di Areal Mawas Kalimantan Tengah. Jurnal Penelitian Hutan Tanaman, 8 (5) : 287-300.</w:t>
      </w:r>
    </w:p>
    <w:p w14:paraId="70D9DF62" w14:textId="77777777" w:rsidR="005B4B34" w:rsidRDefault="005B4B34" w:rsidP="005B4B34">
      <w:pPr>
        <w:widowControl w:val="0"/>
        <w:autoSpaceDE w:val="0"/>
        <w:autoSpaceDN w:val="0"/>
        <w:adjustRightInd w:val="0"/>
        <w:spacing w:before="60"/>
        <w:ind w:left="480" w:hanging="480"/>
        <w:rPr>
          <w:noProof/>
        </w:rPr>
      </w:pPr>
      <w:r>
        <w:rPr>
          <w:noProof/>
        </w:rPr>
        <w:t>Armanto, M. E. Dan E. Wildayana. 1998. Analisis Permasalahan Kebakaran Hutan Dan Lahan Dalam Pembangunan Pertanian Dalam Arti Luas. Lingkungan Dan Pembangunan, 18 (4): 304-318.</w:t>
      </w:r>
    </w:p>
    <w:p w14:paraId="715BB8CC" w14:textId="77777777" w:rsidR="005B4B34" w:rsidRDefault="005B4B34" w:rsidP="005B4B34">
      <w:pPr>
        <w:widowControl w:val="0"/>
        <w:autoSpaceDE w:val="0"/>
        <w:autoSpaceDN w:val="0"/>
        <w:adjustRightInd w:val="0"/>
        <w:spacing w:before="60"/>
        <w:ind w:left="480" w:hanging="480"/>
        <w:rPr>
          <w:noProof/>
        </w:rPr>
      </w:pPr>
      <w:r>
        <w:rPr>
          <w:noProof/>
        </w:rPr>
        <w:t>Bahri, S. 2002. Kajian Penyebab Kabut Asap Kebakaran Hutan Dan Lahan Di Wilayah Sumatera Bagian Utara Dan Kemungkinan Mengatasinya Dengan Tmc. Jurnal Sains Dan Teknologi Modifikasi Cuaca, 3(2): 99-104</w:t>
      </w:r>
    </w:p>
    <w:p w14:paraId="66CD503C" w14:textId="77777777" w:rsidR="005B4B34" w:rsidRDefault="005B4B34" w:rsidP="005B4B34">
      <w:pPr>
        <w:widowControl w:val="0"/>
        <w:autoSpaceDE w:val="0"/>
        <w:autoSpaceDN w:val="0"/>
        <w:adjustRightInd w:val="0"/>
        <w:spacing w:before="60"/>
        <w:ind w:left="480" w:hanging="480"/>
        <w:rPr>
          <w:noProof/>
        </w:rPr>
      </w:pPr>
      <w:r>
        <w:rPr>
          <w:noProof/>
        </w:rPr>
        <w:lastRenderedPageBreak/>
        <w:t>Darwiati, W. Dan M. Nurhaedaj. 2010. Dampak Kebakaran Hutan Dan Lahan Terhadap Sifat Fisik Tanah. Jurnal Mitra Hutan Tanaman, 5(1): 27-37.</w:t>
      </w:r>
    </w:p>
    <w:p w14:paraId="6D8BFDD0" w14:textId="77777777" w:rsidR="005B4B34" w:rsidRDefault="005B4B34" w:rsidP="005B4B34">
      <w:pPr>
        <w:widowControl w:val="0"/>
        <w:autoSpaceDE w:val="0"/>
        <w:autoSpaceDN w:val="0"/>
        <w:adjustRightInd w:val="0"/>
        <w:spacing w:before="60"/>
        <w:ind w:left="480" w:hanging="480"/>
        <w:rPr>
          <w:noProof/>
        </w:rPr>
      </w:pPr>
      <w:r>
        <w:rPr>
          <w:noProof/>
        </w:rPr>
        <w:t>Daryono, A. 2001. Potensi Permasalahan Dan Kebijakan Yang Diperlukan Dalam Pengelolaan Hutan Dan Lahan Rawa Gambut Secara Lestari. Jurnal Analisis Kebijakan Kehutanan, 6(20): 71-101.</w:t>
      </w:r>
    </w:p>
    <w:p w14:paraId="2E95039C" w14:textId="77777777" w:rsidR="005B4B34" w:rsidRDefault="005B4B34" w:rsidP="005B4B34">
      <w:pPr>
        <w:widowControl w:val="0"/>
        <w:autoSpaceDE w:val="0"/>
        <w:autoSpaceDN w:val="0"/>
        <w:adjustRightInd w:val="0"/>
        <w:spacing w:before="60"/>
        <w:ind w:left="480" w:hanging="480"/>
        <w:rPr>
          <w:noProof/>
        </w:rPr>
      </w:pPr>
      <w:r>
        <w:rPr>
          <w:noProof/>
        </w:rPr>
        <w:t>Kementrian Kehutanan. 2014. Statistik Kawasan Hutan 2013. Kementrian Kehutanan. Jakarta 107 Hal</w:t>
      </w:r>
    </w:p>
    <w:p w14:paraId="25B832A4" w14:textId="77777777" w:rsidR="005B4B34" w:rsidRDefault="005B4B34" w:rsidP="005B4B34">
      <w:pPr>
        <w:widowControl w:val="0"/>
        <w:autoSpaceDE w:val="0"/>
        <w:autoSpaceDN w:val="0"/>
        <w:adjustRightInd w:val="0"/>
        <w:spacing w:before="60"/>
        <w:ind w:left="480" w:hanging="480"/>
        <w:rPr>
          <w:noProof/>
        </w:rPr>
      </w:pPr>
      <w:r>
        <w:rPr>
          <w:noProof/>
        </w:rPr>
        <w:t>Kompas.Id Penanggulanga Karhutla Di Kalimantan Barat Https://Www.Kompas.Id/Baca/Nusantara/2023/08/23/Penanggulangan-Karhutla-Di-Kalbar</w:t>
      </w:r>
    </w:p>
    <w:p w14:paraId="267B958C" w14:textId="77777777" w:rsidR="005B4B34" w:rsidRDefault="005B4B34" w:rsidP="005B4B34">
      <w:pPr>
        <w:widowControl w:val="0"/>
        <w:autoSpaceDE w:val="0"/>
        <w:autoSpaceDN w:val="0"/>
        <w:adjustRightInd w:val="0"/>
        <w:spacing w:before="60"/>
        <w:ind w:left="480" w:hanging="480"/>
        <w:rPr>
          <w:noProof/>
        </w:rPr>
      </w:pPr>
      <w:r>
        <w:rPr>
          <w:noProof/>
        </w:rPr>
        <w:t>Nugroho, S.P. 2000. Minimalisasi Konsentrasi Penyebaran Asap Akibat Kebakaran Hutan Dan Lahan Dengan Metode Modifikasi Cuaca. Jurnal Sains Dan Teknologi Modifikasi Cuaca, 1(1):1-8.</w:t>
      </w:r>
    </w:p>
    <w:p w14:paraId="6E24D8C6" w14:textId="77777777" w:rsidR="005B4B34" w:rsidRDefault="005B4B34" w:rsidP="005B4B34">
      <w:pPr>
        <w:widowControl w:val="0"/>
        <w:autoSpaceDE w:val="0"/>
        <w:autoSpaceDN w:val="0"/>
        <w:adjustRightInd w:val="0"/>
        <w:spacing w:before="60"/>
        <w:ind w:left="480" w:hanging="480"/>
        <w:rPr>
          <w:noProof/>
        </w:rPr>
      </w:pPr>
      <w:r>
        <w:rPr>
          <w:noProof/>
        </w:rPr>
        <w:t>S. N. Qodriyatun, “Kebijakan Penanganan Kebakaran Hutan Dan Lahan Di Indonesia,” Polit. Ecol., Vol. Vi, No. Maret, Pp. 9–12, 2014.</w:t>
      </w:r>
    </w:p>
    <w:p w14:paraId="169D179F" w14:textId="77777777" w:rsidR="005B4B34" w:rsidRDefault="005B4B34" w:rsidP="005B4B34">
      <w:pPr>
        <w:widowControl w:val="0"/>
        <w:autoSpaceDE w:val="0"/>
        <w:autoSpaceDN w:val="0"/>
        <w:adjustRightInd w:val="0"/>
        <w:spacing w:before="60"/>
        <w:ind w:left="480" w:hanging="480"/>
        <w:rPr>
          <w:noProof/>
        </w:rPr>
      </w:pPr>
      <w:r>
        <w:rPr>
          <w:noProof/>
        </w:rPr>
        <w:t>S. S. Adam And H. Pasongli, “Evaluasi Area Kebakaran Lahan Dan Hutan Berbasis Hotspot Citra Modis Evaluation Of Land And Fores Fire Area Based Of Hotspot Modis Imagery,” Vol. 3, No. 1, Pp. 19–34, 2020</w:t>
      </w:r>
    </w:p>
    <w:p w14:paraId="239FF39F" w14:textId="77777777" w:rsidR="005B4B34" w:rsidRDefault="005B4B34" w:rsidP="005B4B34">
      <w:pPr>
        <w:widowControl w:val="0"/>
        <w:autoSpaceDE w:val="0"/>
        <w:autoSpaceDN w:val="0"/>
        <w:adjustRightInd w:val="0"/>
        <w:spacing w:before="60"/>
        <w:ind w:left="480" w:hanging="480"/>
        <w:rPr>
          <w:noProof/>
        </w:rPr>
      </w:pPr>
      <w:r>
        <w:rPr>
          <w:noProof/>
        </w:rPr>
        <w:t>Tacconi, L. 2003. Kebakaran Hutan Di Indonesia: Penyebab, Biaya Dan Implikasi Kebijakan. Cifor. 1-28 Hal.</w:t>
      </w:r>
    </w:p>
    <w:p w14:paraId="35F41E13" w14:textId="4A51F1D4" w:rsidR="005B4B34" w:rsidRPr="00CB2850" w:rsidRDefault="005B4B34" w:rsidP="005B4B34">
      <w:pPr>
        <w:widowControl w:val="0"/>
        <w:autoSpaceDE w:val="0"/>
        <w:autoSpaceDN w:val="0"/>
        <w:adjustRightInd w:val="0"/>
        <w:spacing w:before="60"/>
        <w:ind w:left="480" w:hanging="480"/>
        <w:rPr>
          <w:noProof/>
        </w:rPr>
      </w:pPr>
      <w:r>
        <w:rPr>
          <w:noProof/>
        </w:rPr>
        <w:t>Tempo. Kebakaran Lahan Riau Meluas Http://Www.Tempo.Co/Read/News/2014/03/27/206565979/Kebakaran-Lahan- Riau-Meluas. Diaskes 2 Mei 2014.</w:t>
      </w:r>
    </w:p>
    <w:p w14:paraId="38987A0A" w14:textId="3B63D3BC" w:rsidR="00C07AFA" w:rsidRDefault="00CB2850" w:rsidP="00C07AFA">
      <w:pPr>
        <w:pStyle w:val="E-JOURNALAbstrakKeywords"/>
        <w:spacing w:line="276" w:lineRule="auto"/>
        <w:rPr>
          <w:bCs/>
          <w:i w:val="0"/>
          <w:sz w:val="24"/>
          <w:szCs w:val="24"/>
          <w:lang w:val="en-US"/>
        </w:rPr>
      </w:pPr>
      <w:r>
        <w:rPr>
          <w:bCs/>
          <w:i w:val="0"/>
          <w:sz w:val="24"/>
          <w:szCs w:val="24"/>
          <w:lang w:val="en-US"/>
        </w:rPr>
        <w:fldChar w:fldCharType="end"/>
      </w:r>
    </w:p>
    <w:p w14:paraId="4C8EA387" w14:textId="77777777" w:rsidR="00C07AFA" w:rsidRDefault="00C07AFA" w:rsidP="00C07AFA">
      <w:pPr>
        <w:pStyle w:val="E-JOURNALAbstrakKeywords"/>
        <w:spacing w:line="276" w:lineRule="auto"/>
        <w:rPr>
          <w:bCs/>
          <w:i w:val="0"/>
          <w:sz w:val="24"/>
          <w:szCs w:val="24"/>
          <w:lang w:val="en-US"/>
        </w:rPr>
      </w:pPr>
    </w:p>
    <w:p w14:paraId="17246057" w14:textId="77777777" w:rsidR="00C07AFA" w:rsidRDefault="00C07AFA" w:rsidP="00C07AFA">
      <w:pPr>
        <w:pStyle w:val="E-JOURNALAbstrakKeywords"/>
        <w:spacing w:line="276" w:lineRule="auto"/>
        <w:rPr>
          <w:bCs/>
          <w:i w:val="0"/>
          <w:sz w:val="24"/>
          <w:szCs w:val="24"/>
          <w:lang w:val="en-US"/>
        </w:rPr>
      </w:pPr>
    </w:p>
    <w:p w14:paraId="6990AB77" w14:textId="3FA0C705" w:rsidR="00C07AFA" w:rsidRDefault="00C07AFA" w:rsidP="00C07AFA">
      <w:pPr>
        <w:pStyle w:val="E-JOURNALAbstrakKeywords"/>
        <w:spacing w:line="276" w:lineRule="auto"/>
        <w:rPr>
          <w:bCs/>
          <w:i w:val="0"/>
          <w:sz w:val="24"/>
          <w:szCs w:val="24"/>
          <w:lang w:val="en-US"/>
        </w:rPr>
      </w:pPr>
    </w:p>
    <w:p w14:paraId="6E0EE778" w14:textId="0A0FEC76" w:rsidR="00C07AFA" w:rsidRDefault="00C07AFA" w:rsidP="00C07AFA">
      <w:pPr>
        <w:pStyle w:val="E-JOURNALAbstrakKeywords"/>
        <w:spacing w:line="276" w:lineRule="auto"/>
        <w:rPr>
          <w:bCs/>
          <w:i w:val="0"/>
          <w:sz w:val="24"/>
          <w:szCs w:val="24"/>
          <w:lang w:val="en-US"/>
        </w:rPr>
      </w:pPr>
    </w:p>
    <w:p w14:paraId="61A1A9B3" w14:textId="1FEF1F3F" w:rsidR="003A01C8" w:rsidRPr="003A01C8" w:rsidRDefault="005B4B34" w:rsidP="00E93AD5">
      <w:pPr>
        <w:widowControl w:val="0"/>
        <w:autoSpaceDE w:val="0"/>
        <w:autoSpaceDN w:val="0"/>
        <w:adjustRightInd w:val="0"/>
        <w:spacing w:line="276" w:lineRule="auto"/>
        <w:jc w:val="both"/>
        <w:rPr>
          <w:bCs/>
        </w:rPr>
      </w:pPr>
      <w:r w:rsidRPr="002A5129">
        <w:rPr>
          <w:i/>
          <w:noProof/>
          <w:w w:val="95"/>
          <w:sz w:val="16"/>
          <w:lang w:val="id-ID" w:eastAsia="id-ID"/>
        </w:rPr>
        <mc:AlternateContent>
          <mc:Choice Requires="wps">
            <w:drawing>
              <wp:anchor distT="0" distB="0" distL="114300" distR="114300" simplePos="0" relativeHeight="251664384" behindDoc="0" locked="0" layoutInCell="1" allowOverlap="1" wp14:anchorId="66E2FF67" wp14:editId="6F0B9804">
                <wp:simplePos x="0" y="0"/>
                <wp:positionH relativeFrom="page">
                  <wp:posOffset>199234</wp:posOffset>
                </wp:positionH>
                <wp:positionV relativeFrom="page">
                  <wp:posOffset>6414494</wp:posOffset>
                </wp:positionV>
                <wp:extent cx="129540" cy="3815715"/>
                <wp:effectExtent l="0" t="0" r="3810" b="1333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3815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C7FC90" w14:textId="77777777" w:rsidR="005B4B34" w:rsidRDefault="005B4B34" w:rsidP="005B4B34">
                            <w:pPr>
                              <w:spacing w:before="16"/>
                              <w:ind w:left="20"/>
                              <w:rPr>
                                <w:rFonts w:ascii="Lucida Sans Unicode"/>
                                <w:sz w:val="12"/>
                              </w:rPr>
                            </w:pPr>
                            <w:r>
                              <w:rPr>
                                <w:rFonts w:ascii="Lucida Sans Unicode"/>
                                <w:w w:val="95"/>
                                <w:sz w:val="12"/>
                              </w:rPr>
                              <w:t>Published</w:t>
                            </w:r>
                            <w:r>
                              <w:rPr>
                                <w:rFonts w:ascii="Lucida Sans Unicode"/>
                                <w:spacing w:val="-6"/>
                                <w:w w:val="95"/>
                                <w:sz w:val="12"/>
                              </w:rPr>
                              <w:t xml:space="preserve"> </w:t>
                            </w:r>
                            <w:r>
                              <w:rPr>
                                <w:rFonts w:ascii="Lucida Sans Unicode"/>
                                <w:w w:val="95"/>
                                <w:sz w:val="12"/>
                              </w:rPr>
                              <w:t>online</w:t>
                            </w:r>
                            <w:r>
                              <w:rPr>
                                <w:rFonts w:ascii="Lucida Sans Unicode"/>
                                <w:spacing w:val="-6"/>
                                <w:w w:val="95"/>
                                <w:sz w:val="12"/>
                              </w:rPr>
                              <w:t xml:space="preserve"> </w:t>
                            </w:r>
                            <w:proofErr w:type="gramStart"/>
                            <w:r>
                              <w:rPr>
                                <w:rFonts w:ascii="Lucida Sans Unicode"/>
                                <w:w w:val="95"/>
                                <w:sz w:val="12"/>
                              </w:rPr>
                              <w:t>by</w:t>
                            </w:r>
                            <w:r>
                              <w:rPr>
                                <w:rFonts w:ascii="Lucida Sans Unicode"/>
                                <w:spacing w:val="-6"/>
                                <w:w w:val="95"/>
                                <w:sz w:val="12"/>
                              </w:rPr>
                              <w:t xml:space="preserve"> </w:t>
                            </w:r>
                            <w:r>
                              <w:rPr>
                                <w:rFonts w:ascii="Lucida Sans Unicode"/>
                                <w:w w:val="95"/>
                                <w:sz w:val="12"/>
                              </w:rPr>
                              <w:t xml:space="preserve"> </w:t>
                            </w:r>
                            <w:proofErr w:type="spellStart"/>
                            <w:r w:rsidRPr="00D706C2">
                              <w:rPr>
                                <w:rFonts w:ascii="Lucida Sans Unicode"/>
                                <w:w w:val="95"/>
                                <w:sz w:val="12"/>
                              </w:rPr>
                              <w:t>Pusat</w:t>
                            </w:r>
                            <w:proofErr w:type="spellEnd"/>
                            <w:proofErr w:type="gramEnd"/>
                            <w:r w:rsidRPr="00D706C2">
                              <w:rPr>
                                <w:rFonts w:ascii="Lucida Sans Unicode"/>
                                <w:w w:val="95"/>
                                <w:sz w:val="12"/>
                              </w:rPr>
                              <w:t xml:space="preserve"> </w:t>
                            </w:r>
                            <w:proofErr w:type="spellStart"/>
                            <w:r w:rsidRPr="00D706C2">
                              <w:rPr>
                                <w:rFonts w:ascii="Lucida Sans Unicode"/>
                                <w:w w:val="95"/>
                                <w:sz w:val="12"/>
                              </w:rPr>
                              <w:t>Penelitian</w:t>
                            </w:r>
                            <w:proofErr w:type="spellEnd"/>
                            <w:r w:rsidRPr="00D706C2">
                              <w:rPr>
                                <w:rFonts w:ascii="Lucida Sans Unicode"/>
                                <w:w w:val="95"/>
                                <w:sz w:val="12"/>
                              </w:rPr>
                              <w:t xml:space="preserve"> </w:t>
                            </w:r>
                            <w:proofErr w:type="spellStart"/>
                            <w:r w:rsidRPr="00D706C2">
                              <w:rPr>
                                <w:rFonts w:ascii="Lucida Sans Unicode"/>
                                <w:w w:val="95"/>
                                <w:sz w:val="12"/>
                              </w:rPr>
                              <w:t>Ilmu</w:t>
                            </w:r>
                            <w:proofErr w:type="spellEnd"/>
                            <w:r w:rsidRPr="00D706C2">
                              <w:rPr>
                                <w:rFonts w:ascii="Lucida Sans Unicode"/>
                                <w:w w:val="95"/>
                                <w:sz w:val="12"/>
                              </w:rPr>
                              <w:t xml:space="preserve"> </w:t>
                            </w:r>
                            <w:proofErr w:type="spellStart"/>
                            <w:r w:rsidRPr="00D706C2">
                              <w:rPr>
                                <w:rFonts w:ascii="Lucida Sans Unicode"/>
                                <w:w w:val="95"/>
                                <w:sz w:val="12"/>
                              </w:rPr>
                              <w:t>Sosial</w:t>
                            </w:r>
                            <w:proofErr w:type="spellEnd"/>
                            <w:r w:rsidRPr="00D706C2">
                              <w:rPr>
                                <w:rFonts w:ascii="Lucida Sans Unicode"/>
                                <w:w w:val="95"/>
                                <w:sz w:val="12"/>
                              </w:rPr>
                              <w:t xml:space="preserve"> </w:t>
                            </w:r>
                            <w:proofErr w:type="spellStart"/>
                            <w:r w:rsidRPr="00D706C2">
                              <w:rPr>
                                <w:rFonts w:ascii="Lucida Sans Unicode"/>
                                <w:w w:val="95"/>
                                <w:sz w:val="12"/>
                              </w:rPr>
                              <w:t>dan</w:t>
                            </w:r>
                            <w:proofErr w:type="spellEnd"/>
                            <w:r w:rsidRPr="00D706C2">
                              <w:rPr>
                                <w:rFonts w:ascii="Lucida Sans Unicode"/>
                                <w:w w:val="95"/>
                                <w:sz w:val="12"/>
                              </w:rPr>
                              <w:t xml:space="preserve"> </w:t>
                            </w:r>
                            <w:proofErr w:type="spellStart"/>
                            <w:r w:rsidRPr="00D706C2">
                              <w:rPr>
                                <w:rFonts w:ascii="Lucida Sans Unicode"/>
                                <w:w w:val="95"/>
                                <w:sz w:val="12"/>
                              </w:rPr>
                              <w:t>Humaniora</w:t>
                            </w:r>
                            <w:proofErr w:type="spellEnd"/>
                            <w:r w:rsidRPr="00D706C2">
                              <w:rPr>
                                <w:rFonts w:ascii="Lucida Sans Unicode"/>
                                <w:w w:val="95"/>
                                <w:sz w:val="12"/>
                              </w:rPr>
                              <w:t xml:space="preserve"> </w:t>
                            </w:r>
                            <w:proofErr w:type="spellStart"/>
                            <w:r w:rsidRPr="00D706C2">
                              <w:rPr>
                                <w:rFonts w:ascii="Lucida Sans Unicode"/>
                                <w:w w:val="95"/>
                                <w:sz w:val="12"/>
                              </w:rPr>
                              <w:t>Kontemporer</w:t>
                            </w:r>
                            <w:proofErr w:type="spellEnd"/>
                            <w:r w:rsidRPr="00D706C2">
                              <w:rPr>
                                <w:rFonts w:ascii="Lucida Sans Unicode"/>
                                <w:w w:val="95"/>
                                <w:sz w:val="12"/>
                              </w:rPr>
                              <w:t>.</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E2FF67" id="Text Box 22" o:spid="_x0000_s1034" type="#_x0000_t202" style="position:absolute;left:0;text-align:left;margin-left:15.7pt;margin-top:505.1pt;width:10.2pt;height:300.4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" filled="f" stroked="f">
                <v:textbox style="layout-flow:vertical;mso-layout-flow-alt:bottom-to-top" inset="0,0,0,0">
                  <w:txbxContent>
                    <w:p w14:paraId="09C7FC90" w14:textId="77777777" w:rsidR="005B4B34" w:rsidRDefault="005B4B34" w:rsidP="005B4B34">
                      <w:pPr>
                        <w:spacing w:before="16"/>
                        <w:ind w:left="20"/>
                        <w:rPr>
                          <w:rFonts w:ascii="Lucida Sans Unicode"/>
                          <w:sz w:val="12"/>
                        </w:rPr>
                      </w:pPr>
                      <w:r>
                        <w:rPr>
                          <w:rFonts w:ascii="Lucida Sans Unicode"/>
                          <w:w w:val="95"/>
                          <w:sz w:val="12"/>
                        </w:rPr>
                        <w:t>Published</w:t>
                      </w:r>
                      <w:r>
                        <w:rPr>
                          <w:rFonts w:ascii="Lucida Sans Unicode"/>
                          <w:spacing w:val="-6"/>
                          <w:w w:val="95"/>
                          <w:sz w:val="12"/>
                        </w:rPr>
                        <w:t xml:space="preserve"> </w:t>
                      </w:r>
                      <w:r>
                        <w:rPr>
                          <w:rFonts w:ascii="Lucida Sans Unicode"/>
                          <w:w w:val="95"/>
                          <w:sz w:val="12"/>
                        </w:rPr>
                        <w:t>online</w:t>
                      </w:r>
                      <w:r>
                        <w:rPr>
                          <w:rFonts w:ascii="Lucida Sans Unicode"/>
                          <w:spacing w:val="-6"/>
                          <w:w w:val="95"/>
                          <w:sz w:val="12"/>
                        </w:rPr>
                        <w:t xml:space="preserve"> </w:t>
                      </w:r>
                      <w:proofErr w:type="gramStart"/>
                      <w:r>
                        <w:rPr>
                          <w:rFonts w:ascii="Lucida Sans Unicode"/>
                          <w:w w:val="95"/>
                          <w:sz w:val="12"/>
                        </w:rPr>
                        <w:t>by</w:t>
                      </w:r>
                      <w:r>
                        <w:rPr>
                          <w:rFonts w:ascii="Lucida Sans Unicode"/>
                          <w:spacing w:val="-6"/>
                          <w:w w:val="95"/>
                          <w:sz w:val="12"/>
                        </w:rPr>
                        <w:t xml:space="preserve"> </w:t>
                      </w:r>
                      <w:r>
                        <w:rPr>
                          <w:rFonts w:ascii="Lucida Sans Unicode"/>
                          <w:w w:val="95"/>
                          <w:sz w:val="12"/>
                        </w:rPr>
                        <w:t xml:space="preserve"> </w:t>
                      </w:r>
                      <w:proofErr w:type="spellStart"/>
                      <w:r w:rsidRPr="00D706C2">
                        <w:rPr>
                          <w:rFonts w:ascii="Lucida Sans Unicode"/>
                          <w:w w:val="95"/>
                          <w:sz w:val="12"/>
                        </w:rPr>
                        <w:t>Pusat</w:t>
                      </w:r>
                      <w:proofErr w:type="spellEnd"/>
                      <w:proofErr w:type="gramEnd"/>
                      <w:r w:rsidRPr="00D706C2">
                        <w:rPr>
                          <w:rFonts w:ascii="Lucida Sans Unicode"/>
                          <w:w w:val="95"/>
                          <w:sz w:val="12"/>
                        </w:rPr>
                        <w:t xml:space="preserve"> </w:t>
                      </w:r>
                      <w:proofErr w:type="spellStart"/>
                      <w:r w:rsidRPr="00D706C2">
                        <w:rPr>
                          <w:rFonts w:ascii="Lucida Sans Unicode"/>
                          <w:w w:val="95"/>
                          <w:sz w:val="12"/>
                        </w:rPr>
                        <w:t>Penelitian</w:t>
                      </w:r>
                      <w:proofErr w:type="spellEnd"/>
                      <w:r w:rsidRPr="00D706C2">
                        <w:rPr>
                          <w:rFonts w:ascii="Lucida Sans Unicode"/>
                          <w:w w:val="95"/>
                          <w:sz w:val="12"/>
                        </w:rPr>
                        <w:t xml:space="preserve"> </w:t>
                      </w:r>
                      <w:proofErr w:type="spellStart"/>
                      <w:r w:rsidRPr="00D706C2">
                        <w:rPr>
                          <w:rFonts w:ascii="Lucida Sans Unicode"/>
                          <w:w w:val="95"/>
                          <w:sz w:val="12"/>
                        </w:rPr>
                        <w:t>Ilmu</w:t>
                      </w:r>
                      <w:proofErr w:type="spellEnd"/>
                      <w:r w:rsidRPr="00D706C2">
                        <w:rPr>
                          <w:rFonts w:ascii="Lucida Sans Unicode"/>
                          <w:w w:val="95"/>
                          <w:sz w:val="12"/>
                        </w:rPr>
                        <w:t xml:space="preserve"> </w:t>
                      </w:r>
                      <w:proofErr w:type="spellStart"/>
                      <w:r w:rsidRPr="00D706C2">
                        <w:rPr>
                          <w:rFonts w:ascii="Lucida Sans Unicode"/>
                          <w:w w:val="95"/>
                          <w:sz w:val="12"/>
                        </w:rPr>
                        <w:t>Sosial</w:t>
                      </w:r>
                      <w:proofErr w:type="spellEnd"/>
                      <w:r w:rsidRPr="00D706C2">
                        <w:rPr>
                          <w:rFonts w:ascii="Lucida Sans Unicode"/>
                          <w:w w:val="95"/>
                          <w:sz w:val="12"/>
                        </w:rPr>
                        <w:t xml:space="preserve"> </w:t>
                      </w:r>
                      <w:proofErr w:type="spellStart"/>
                      <w:r w:rsidRPr="00D706C2">
                        <w:rPr>
                          <w:rFonts w:ascii="Lucida Sans Unicode"/>
                          <w:w w:val="95"/>
                          <w:sz w:val="12"/>
                        </w:rPr>
                        <w:t>dan</w:t>
                      </w:r>
                      <w:proofErr w:type="spellEnd"/>
                      <w:r w:rsidRPr="00D706C2">
                        <w:rPr>
                          <w:rFonts w:ascii="Lucida Sans Unicode"/>
                          <w:w w:val="95"/>
                          <w:sz w:val="12"/>
                        </w:rPr>
                        <w:t xml:space="preserve"> </w:t>
                      </w:r>
                      <w:proofErr w:type="spellStart"/>
                      <w:r w:rsidRPr="00D706C2">
                        <w:rPr>
                          <w:rFonts w:ascii="Lucida Sans Unicode"/>
                          <w:w w:val="95"/>
                          <w:sz w:val="12"/>
                        </w:rPr>
                        <w:t>Humaniora</w:t>
                      </w:r>
                      <w:proofErr w:type="spellEnd"/>
                      <w:r w:rsidRPr="00D706C2">
                        <w:rPr>
                          <w:rFonts w:ascii="Lucida Sans Unicode"/>
                          <w:w w:val="95"/>
                          <w:sz w:val="12"/>
                        </w:rPr>
                        <w:t xml:space="preserve"> </w:t>
                      </w:r>
                      <w:proofErr w:type="spellStart"/>
                      <w:r w:rsidRPr="00D706C2">
                        <w:rPr>
                          <w:rFonts w:ascii="Lucida Sans Unicode"/>
                          <w:w w:val="95"/>
                          <w:sz w:val="12"/>
                        </w:rPr>
                        <w:t>Kontemporer</w:t>
                      </w:r>
                      <w:proofErr w:type="spellEnd"/>
                      <w:r w:rsidRPr="00D706C2">
                        <w:rPr>
                          <w:rFonts w:ascii="Lucida Sans Unicode"/>
                          <w:w w:val="95"/>
                          <w:sz w:val="12"/>
                        </w:rPr>
                        <w:t>.</w:t>
                      </w:r>
                    </w:p>
                  </w:txbxContent>
                </v:textbox>
                <w10:wrap anchorx="page" anchory="page"/>
              </v:shape>
            </w:pict>
          </mc:Fallback>
        </mc:AlternateContent>
      </w:r>
    </w:p>
    <w:sectPr w:rsidR="003A01C8" w:rsidRPr="003A01C8" w:rsidSect="00CB2850">
      <w:headerReference w:type="even" r:id="rId15"/>
      <w:footerReference w:type="default" r:id="rId16"/>
      <w:headerReference w:type="first" r:id="rId17"/>
      <w:footerReference w:type="first" r:id="rId18"/>
      <w:pgSz w:w="11907" w:h="16840" w:code="9"/>
      <w:pgMar w:top="1135" w:right="1134" w:bottom="1134" w:left="993" w:header="284" w:footer="454" w:gutter="0"/>
      <w:pgNumType w:start="32"/>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AD3E28" w14:textId="77777777" w:rsidR="00421384" w:rsidRDefault="00421384">
      <w:r>
        <w:separator/>
      </w:r>
    </w:p>
    <w:p w14:paraId="243651DC" w14:textId="77777777" w:rsidR="00421384" w:rsidRDefault="00421384"/>
  </w:endnote>
  <w:endnote w:type="continuationSeparator" w:id="0">
    <w:p w14:paraId="3C22B4B9" w14:textId="77777777" w:rsidR="00421384" w:rsidRDefault="00421384">
      <w:r>
        <w:continuationSeparator/>
      </w:r>
    </w:p>
    <w:p w14:paraId="1A7BF999" w14:textId="77777777" w:rsidR="00421384" w:rsidRDefault="004213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charset w:val="00"/>
    <w:family w:val="swiss"/>
    <w:pitch w:val="variable"/>
    <w:sig w:usb0="E1002EFF" w:usb1="C000605B" w:usb2="00000029" w:usb3="00000000" w:csb0="000101FF" w:csb1="00000000"/>
  </w:font>
  <w:font w:name="Calibri">
    <w:charset w:val="00"/>
    <w:family w:val="swiss"/>
    <w:pitch w:val="variable"/>
    <w:sig w:usb0="E10002FF" w:usb1="4000ACFF" w:usb2="00000009" w:usb3="00000000" w:csb0="0000019F" w:csb1="00000000"/>
  </w:font>
  <w:font w:name="Franklin Gothic Demi">
    <w:altName w:val="Century"/>
    <w:charset w:val="00"/>
    <w:family w:val="swiss"/>
    <w:pitch w:val="variable"/>
    <w:sig w:usb0="00000287" w:usb1="00000000" w:usb2="00000000" w:usb3="00000000" w:csb0="0000009F" w:csb1="00000000"/>
  </w:font>
  <w:font w:name="Arial MT">
    <w:altName w:val="Arial"/>
    <w:charset w:val="01"/>
    <w:family w:val="swiss"/>
    <w:pitch w:val="variable"/>
  </w:font>
  <w:font w:name="Lucida Sans Unicode">
    <w:charset w:val="00"/>
    <w:family w:val="swiss"/>
    <w:pitch w:val="variable"/>
    <w:sig w:usb0="80000AFF" w:usb1="0000396B" w:usb2="00000000" w:usb3="00000000" w:csb0="000000BF" w:csb1="00000000"/>
  </w:font>
  <w:font w:name="Cambria">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927131"/>
      <w:docPartObj>
        <w:docPartGallery w:val="Page Numbers (Bottom of Page)"/>
        <w:docPartUnique/>
      </w:docPartObj>
    </w:sdtPr>
    <w:sdtEndPr>
      <w:rPr>
        <w:noProof/>
      </w:rPr>
    </w:sdtEndPr>
    <w:sdtContent>
      <w:p w14:paraId="2C520D56" w14:textId="1BA6A9EF" w:rsidR="00BE06C2" w:rsidRDefault="0066790C">
        <w:pPr>
          <w:pStyle w:val="Footer"/>
          <w:jc w:val="right"/>
        </w:pPr>
        <w:r>
          <w:rPr>
            <w:lang w:val="id-ID"/>
          </w:rPr>
          <w:t>2</w:t>
        </w:r>
      </w:p>
    </w:sdtContent>
  </w:sdt>
  <w:p w14:paraId="79E4827D" w14:textId="77777777" w:rsidR="00BE06C2" w:rsidRDefault="00BE06C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2742179"/>
      <w:docPartObj>
        <w:docPartGallery w:val="Page Numbers (Bottom of Page)"/>
        <w:docPartUnique/>
      </w:docPartObj>
    </w:sdtPr>
    <w:sdtEndPr>
      <w:rPr>
        <w:noProof/>
      </w:rPr>
    </w:sdtEndPr>
    <w:sdtContent>
      <w:p w14:paraId="3CF2AC62" w14:textId="72FB5BFD" w:rsidR="00BE06C2" w:rsidRDefault="0066790C">
        <w:pPr>
          <w:pStyle w:val="Footer"/>
          <w:jc w:val="right"/>
        </w:pPr>
        <w:r>
          <w:rPr>
            <w:lang w:val="id-ID"/>
          </w:rPr>
          <w:t>1</w:t>
        </w:r>
      </w:p>
    </w:sdtContent>
  </w:sdt>
  <w:p w14:paraId="129D7087" w14:textId="77777777" w:rsidR="00BE06C2" w:rsidRDefault="00BE06C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30A601" w14:textId="77777777" w:rsidR="00421384" w:rsidRDefault="00421384">
      <w:r>
        <w:separator/>
      </w:r>
    </w:p>
    <w:p w14:paraId="095D7864" w14:textId="77777777" w:rsidR="00421384" w:rsidRDefault="00421384"/>
  </w:footnote>
  <w:footnote w:type="continuationSeparator" w:id="0">
    <w:p w14:paraId="747FF7E2" w14:textId="77777777" w:rsidR="00421384" w:rsidRDefault="00421384">
      <w:r>
        <w:continuationSeparator/>
      </w:r>
    </w:p>
    <w:p w14:paraId="6C55988D" w14:textId="77777777" w:rsidR="00421384" w:rsidRDefault="0042138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F9D42" w14:textId="6118497D" w:rsidR="00244F54" w:rsidRPr="00ED27E2" w:rsidRDefault="00244F54" w:rsidP="00244F54">
    <w:pPr>
      <w:spacing w:before="76"/>
      <w:ind w:left="-709"/>
      <w:rPr>
        <w:i/>
        <w:w w:val="95"/>
        <w:sz w:val="16"/>
      </w:rPr>
    </w:pPr>
  </w:p>
  <w:p w14:paraId="771DEC91" w14:textId="77777777" w:rsidR="00244F54" w:rsidRDefault="00244F5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E8A5B" w14:textId="495C8730" w:rsidR="00244F54" w:rsidRPr="00ED27E2" w:rsidRDefault="00B53B83" w:rsidP="00244F54">
    <w:pPr>
      <w:spacing w:before="76"/>
      <w:ind w:left="-709"/>
      <w:rPr>
        <w:i/>
        <w:w w:val="95"/>
        <w:sz w:val="16"/>
      </w:rPr>
    </w:pPr>
    <w:r>
      <w:rPr>
        <w:i/>
        <w:w w:val="95"/>
        <w:sz w:val="16"/>
      </w:rPr>
      <w:tab/>
    </w:r>
    <w:r>
      <w:rPr>
        <w:i/>
        <w:w w:val="95"/>
        <w:sz w:val="16"/>
      </w:rPr>
      <w:tab/>
    </w:r>
    <w:r w:rsidR="00916B03">
      <w:rPr>
        <w:i/>
        <w:w w:val="95"/>
        <w:sz w:val="16"/>
      </w:rPr>
      <w:tab/>
    </w:r>
    <w:r w:rsidR="00916B03">
      <w:rPr>
        <w:i/>
        <w:w w:val="95"/>
        <w:sz w:val="16"/>
      </w:rPr>
      <w:tab/>
    </w:r>
    <w:r w:rsidR="00916B03">
      <w:rPr>
        <w:i/>
        <w:w w:val="95"/>
        <w:sz w:val="16"/>
      </w:rPr>
      <w:tab/>
    </w:r>
    <w:r>
      <w:rPr>
        <w:i/>
        <w:w w:val="95"/>
        <w:sz w:val="16"/>
      </w:rPr>
      <w:tab/>
    </w:r>
    <w:r>
      <w:rPr>
        <w:i/>
        <w:w w:val="95"/>
        <w:sz w:val="16"/>
      </w:rPr>
      <w:tab/>
    </w:r>
    <w:r>
      <w:rPr>
        <w:i/>
        <w:w w:val="95"/>
        <w:sz w:val="16"/>
      </w:rPr>
      <w:tab/>
    </w:r>
    <w:r>
      <w:rPr>
        <w:i/>
        <w:w w:val="95"/>
        <w:sz w:val="16"/>
      </w:rPr>
      <w:tab/>
    </w:r>
    <w:r>
      <w:rPr>
        <w:i/>
        <w:w w:val="95"/>
        <w:sz w:val="16"/>
      </w:rPr>
      <w:tab/>
    </w:r>
    <w:r>
      <w:rPr>
        <w:i/>
        <w:w w:val="95"/>
        <w:sz w:val="16"/>
      </w:rPr>
      <w:tab/>
    </w:r>
    <w:r>
      <w:rPr>
        <w:i/>
        <w:w w:val="95"/>
        <w:sz w:val="16"/>
      </w:rPr>
      <w:tab/>
    </w:r>
  </w:p>
  <w:p w14:paraId="62A34326" w14:textId="77777777" w:rsidR="00244F54" w:rsidRDefault="00244F5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A07458"/>
    <w:multiLevelType w:val="hybridMultilevel"/>
    <w:tmpl w:val="BF408AAA"/>
    <w:lvl w:ilvl="0" w:tplc="070CC020">
      <w:start w:val="1"/>
      <w:numFmt w:val="decimal"/>
      <w:lvlText w:val="Tabel %1."/>
      <w:lvlJc w:val="right"/>
      <w:pPr>
        <w:ind w:left="360" w:hanging="360"/>
      </w:pPr>
      <w:rPr>
        <w:rFonts w:cs="Times New Roman" w:hint="default"/>
      </w:rPr>
    </w:lvl>
    <w:lvl w:ilvl="1" w:tplc="04210019">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 w15:restartNumberingAfterBreak="0">
    <w:nsid w:val="4911618F"/>
    <w:multiLevelType w:val="hybridMultilevel"/>
    <w:tmpl w:val="5094C378"/>
    <w:lvl w:ilvl="0" w:tplc="805A9CA6">
      <w:numFmt w:val="bullet"/>
      <w:pStyle w:val="E-JOURNALHeadingBulletsBody"/>
      <w:lvlText w:val="-"/>
      <w:lvlJc w:val="left"/>
      <w:pPr>
        <w:ind w:left="1103" w:hanging="360"/>
      </w:pPr>
      <w:rPr>
        <w:rFonts w:ascii="Times New Roman" w:eastAsia="Times New Roman" w:hAnsi="Times New Roman" w:hint="default"/>
      </w:rPr>
    </w:lvl>
    <w:lvl w:ilvl="1" w:tplc="04210003" w:tentative="1">
      <w:start w:val="1"/>
      <w:numFmt w:val="bullet"/>
      <w:lvlText w:val="o"/>
      <w:lvlJc w:val="left"/>
      <w:pPr>
        <w:ind w:left="1823" w:hanging="360"/>
      </w:pPr>
      <w:rPr>
        <w:rFonts w:ascii="Courier New" w:hAnsi="Courier New" w:hint="default"/>
      </w:rPr>
    </w:lvl>
    <w:lvl w:ilvl="2" w:tplc="04210005" w:tentative="1">
      <w:start w:val="1"/>
      <w:numFmt w:val="bullet"/>
      <w:lvlText w:val=""/>
      <w:lvlJc w:val="left"/>
      <w:pPr>
        <w:ind w:left="2543" w:hanging="360"/>
      </w:pPr>
      <w:rPr>
        <w:rFonts w:ascii="Wingdings" w:hAnsi="Wingdings" w:hint="default"/>
      </w:rPr>
    </w:lvl>
    <w:lvl w:ilvl="3" w:tplc="04210001" w:tentative="1">
      <w:start w:val="1"/>
      <w:numFmt w:val="bullet"/>
      <w:lvlText w:val=""/>
      <w:lvlJc w:val="left"/>
      <w:pPr>
        <w:ind w:left="3263" w:hanging="360"/>
      </w:pPr>
      <w:rPr>
        <w:rFonts w:ascii="Symbol" w:hAnsi="Symbol" w:hint="default"/>
      </w:rPr>
    </w:lvl>
    <w:lvl w:ilvl="4" w:tplc="04210003" w:tentative="1">
      <w:start w:val="1"/>
      <w:numFmt w:val="bullet"/>
      <w:lvlText w:val="o"/>
      <w:lvlJc w:val="left"/>
      <w:pPr>
        <w:ind w:left="3983" w:hanging="360"/>
      </w:pPr>
      <w:rPr>
        <w:rFonts w:ascii="Courier New" w:hAnsi="Courier New" w:hint="default"/>
      </w:rPr>
    </w:lvl>
    <w:lvl w:ilvl="5" w:tplc="04210005" w:tentative="1">
      <w:start w:val="1"/>
      <w:numFmt w:val="bullet"/>
      <w:lvlText w:val=""/>
      <w:lvlJc w:val="left"/>
      <w:pPr>
        <w:ind w:left="4703" w:hanging="360"/>
      </w:pPr>
      <w:rPr>
        <w:rFonts w:ascii="Wingdings" w:hAnsi="Wingdings" w:hint="default"/>
      </w:rPr>
    </w:lvl>
    <w:lvl w:ilvl="6" w:tplc="04210001" w:tentative="1">
      <w:start w:val="1"/>
      <w:numFmt w:val="bullet"/>
      <w:lvlText w:val=""/>
      <w:lvlJc w:val="left"/>
      <w:pPr>
        <w:ind w:left="5423" w:hanging="360"/>
      </w:pPr>
      <w:rPr>
        <w:rFonts w:ascii="Symbol" w:hAnsi="Symbol" w:hint="default"/>
      </w:rPr>
    </w:lvl>
    <w:lvl w:ilvl="7" w:tplc="04210003" w:tentative="1">
      <w:start w:val="1"/>
      <w:numFmt w:val="bullet"/>
      <w:lvlText w:val="o"/>
      <w:lvlJc w:val="left"/>
      <w:pPr>
        <w:ind w:left="6143" w:hanging="360"/>
      </w:pPr>
      <w:rPr>
        <w:rFonts w:ascii="Courier New" w:hAnsi="Courier New" w:hint="default"/>
      </w:rPr>
    </w:lvl>
    <w:lvl w:ilvl="8" w:tplc="04210005" w:tentative="1">
      <w:start w:val="1"/>
      <w:numFmt w:val="bullet"/>
      <w:lvlText w:val=""/>
      <w:lvlJc w:val="left"/>
      <w:pPr>
        <w:ind w:left="6863" w:hanging="360"/>
      </w:pPr>
      <w:rPr>
        <w:rFonts w:ascii="Wingdings" w:hAnsi="Wingdings" w:hint="default"/>
      </w:rPr>
    </w:lvl>
  </w:abstractNum>
  <w:abstractNum w:abstractNumId="2" w15:restartNumberingAfterBreak="0">
    <w:nsid w:val="571A3A86"/>
    <w:multiLevelType w:val="hybridMultilevel"/>
    <w:tmpl w:val="5F0E04DA"/>
    <w:lvl w:ilvl="0" w:tplc="5E486F9A">
      <w:start w:val="1"/>
      <w:numFmt w:val="decimal"/>
      <w:lvlText w:val="Gambar %1."/>
      <w:lvlJc w:val="righ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 w15:restartNumberingAfterBreak="0">
    <w:nsid w:val="722D7F05"/>
    <w:multiLevelType w:val="hybridMultilevel"/>
    <w:tmpl w:val="58F060C2"/>
    <w:lvl w:ilvl="0" w:tplc="BF1662C6">
      <w:start w:val="1"/>
      <w:numFmt w:val="bullet"/>
      <w:lvlText w:val=""/>
      <w:lvlJc w:val="left"/>
      <w:pPr>
        <w:ind w:left="1463" w:hanging="360"/>
      </w:pPr>
      <w:rPr>
        <w:rFonts w:ascii="Symbol" w:hAnsi="Symbol" w:hint="default"/>
      </w:rPr>
    </w:lvl>
    <w:lvl w:ilvl="1" w:tplc="04210003" w:tentative="1">
      <w:start w:val="1"/>
      <w:numFmt w:val="bullet"/>
      <w:lvlText w:val="o"/>
      <w:lvlJc w:val="left"/>
      <w:pPr>
        <w:ind w:left="2183" w:hanging="360"/>
      </w:pPr>
      <w:rPr>
        <w:rFonts w:ascii="Courier New" w:hAnsi="Courier New" w:hint="default"/>
      </w:rPr>
    </w:lvl>
    <w:lvl w:ilvl="2" w:tplc="04210005" w:tentative="1">
      <w:start w:val="1"/>
      <w:numFmt w:val="bullet"/>
      <w:lvlText w:val=""/>
      <w:lvlJc w:val="left"/>
      <w:pPr>
        <w:ind w:left="2903" w:hanging="360"/>
      </w:pPr>
      <w:rPr>
        <w:rFonts w:ascii="Wingdings" w:hAnsi="Wingdings" w:hint="default"/>
      </w:rPr>
    </w:lvl>
    <w:lvl w:ilvl="3" w:tplc="04210001" w:tentative="1">
      <w:start w:val="1"/>
      <w:numFmt w:val="bullet"/>
      <w:lvlText w:val=""/>
      <w:lvlJc w:val="left"/>
      <w:pPr>
        <w:ind w:left="3623" w:hanging="360"/>
      </w:pPr>
      <w:rPr>
        <w:rFonts w:ascii="Symbol" w:hAnsi="Symbol" w:hint="default"/>
      </w:rPr>
    </w:lvl>
    <w:lvl w:ilvl="4" w:tplc="04210003" w:tentative="1">
      <w:start w:val="1"/>
      <w:numFmt w:val="bullet"/>
      <w:lvlText w:val="o"/>
      <w:lvlJc w:val="left"/>
      <w:pPr>
        <w:ind w:left="4343" w:hanging="360"/>
      </w:pPr>
      <w:rPr>
        <w:rFonts w:ascii="Courier New" w:hAnsi="Courier New" w:hint="default"/>
      </w:rPr>
    </w:lvl>
    <w:lvl w:ilvl="5" w:tplc="04210005" w:tentative="1">
      <w:start w:val="1"/>
      <w:numFmt w:val="bullet"/>
      <w:lvlText w:val=""/>
      <w:lvlJc w:val="left"/>
      <w:pPr>
        <w:ind w:left="5063" w:hanging="360"/>
      </w:pPr>
      <w:rPr>
        <w:rFonts w:ascii="Wingdings" w:hAnsi="Wingdings" w:hint="default"/>
      </w:rPr>
    </w:lvl>
    <w:lvl w:ilvl="6" w:tplc="04210001" w:tentative="1">
      <w:start w:val="1"/>
      <w:numFmt w:val="bullet"/>
      <w:lvlText w:val=""/>
      <w:lvlJc w:val="left"/>
      <w:pPr>
        <w:ind w:left="5783" w:hanging="360"/>
      </w:pPr>
      <w:rPr>
        <w:rFonts w:ascii="Symbol" w:hAnsi="Symbol" w:hint="default"/>
      </w:rPr>
    </w:lvl>
    <w:lvl w:ilvl="7" w:tplc="04210003" w:tentative="1">
      <w:start w:val="1"/>
      <w:numFmt w:val="bullet"/>
      <w:lvlText w:val="o"/>
      <w:lvlJc w:val="left"/>
      <w:pPr>
        <w:ind w:left="6503" w:hanging="360"/>
      </w:pPr>
      <w:rPr>
        <w:rFonts w:ascii="Courier New" w:hAnsi="Courier New" w:hint="default"/>
      </w:rPr>
    </w:lvl>
    <w:lvl w:ilvl="8" w:tplc="04210005" w:tentative="1">
      <w:start w:val="1"/>
      <w:numFmt w:val="bullet"/>
      <w:lvlText w:val=""/>
      <w:lvlJc w:val="left"/>
      <w:pPr>
        <w:ind w:left="7223"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EE1"/>
    <w:rsid w:val="000035DF"/>
    <w:rsid w:val="00011A22"/>
    <w:rsid w:val="000162D1"/>
    <w:rsid w:val="00033B1D"/>
    <w:rsid w:val="00042621"/>
    <w:rsid w:val="00043057"/>
    <w:rsid w:val="00046865"/>
    <w:rsid w:val="0005724B"/>
    <w:rsid w:val="00061A3B"/>
    <w:rsid w:val="00063AC7"/>
    <w:rsid w:val="0007537D"/>
    <w:rsid w:val="00077AD9"/>
    <w:rsid w:val="00082BDA"/>
    <w:rsid w:val="00084BD6"/>
    <w:rsid w:val="00084E6A"/>
    <w:rsid w:val="00087E47"/>
    <w:rsid w:val="0009228E"/>
    <w:rsid w:val="0009381C"/>
    <w:rsid w:val="000976D3"/>
    <w:rsid w:val="000B3696"/>
    <w:rsid w:val="000B5C32"/>
    <w:rsid w:val="000B7BEC"/>
    <w:rsid w:val="000C4433"/>
    <w:rsid w:val="000C4AE3"/>
    <w:rsid w:val="000D1738"/>
    <w:rsid w:val="000D2950"/>
    <w:rsid w:val="000D40D7"/>
    <w:rsid w:val="000D425D"/>
    <w:rsid w:val="000D5696"/>
    <w:rsid w:val="000E4278"/>
    <w:rsid w:val="000E4E97"/>
    <w:rsid w:val="000E74A7"/>
    <w:rsid w:val="000E7726"/>
    <w:rsid w:val="00101316"/>
    <w:rsid w:val="00101728"/>
    <w:rsid w:val="00101BBB"/>
    <w:rsid w:val="00107C56"/>
    <w:rsid w:val="00112377"/>
    <w:rsid w:val="00114A58"/>
    <w:rsid w:val="00131782"/>
    <w:rsid w:val="0013712E"/>
    <w:rsid w:val="001423BA"/>
    <w:rsid w:val="00146B02"/>
    <w:rsid w:val="00147EFC"/>
    <w:rsid w:val="001516E6"/>
    <w:rsid w:val="00151F17"/>
    <w:rsid w:val="00153B8A"/>
    <w:rsid w:val="00163143"/>
    <w:rsid w:val="0016546F"/>
    <w:rsid w:val="00170229"/>
    <w:rsid w:val="00175307"/>
    <w:rsid w:val="00182F32"/>
    <w:rsid w:val="001A2D6A"/>
    <w:rsid w:val="001B725E"/>
    <w:rsid w:val="001C0677"/>
    <w:rsid w:val="001C36F2"/>
    <w:rsid w:val="001C4C2F"/>
    <w:rsid w:val="001D082E"/>
    <w:rsid w:val="001D0FCD"/>
    <w:rsid w:val="001D39E7"/>
    <w:rsid w:val="001E3465"/>
    <w:rsid w:val="001F3F81"/>
    <w:rsid w:val="001F5833"/>
    <w:rsid w:val="002063F0"/>
    <w:rsid w:val="00206EEA"/>
    <w:rsid w:val="00213105"/>
    <w:rsid w:val="002201E3"/>
    <w:rsid w:val="002212AD"/>
    <w:rsid w:val="0023064B"/>
    <w:rsid w:val="002319E5"/>
    <w:rsid w:val="002354A2"/>
    <w:rsid w:val="00244F54"/>
    <w:rsid w:val="00246E6E"/>
    <w:rsid w:val="00261F36"/>
    <w:rsid w:val="00266E69"/>
    <w:rsid w:val="00267B14"/>
    <w:rsid w:val="00275E27"/>
    <w:rsid w:val="00281115"/>
    <w:rsid w:val="0028608C"/>
    <w:rsid w:val="00287DF5"/>
    <w:rsid w:val="002A02D3"/>
    <w:rsid w:val="002A1485"/>
    <w:rsid w:val="002A19C6"/>
    <w:rsid w:val="002A4F99"/>
    <w:rsid w:val="002A5129"/>
    <w:rsid w:val="002B1153"/>
    <w:rsid w:val="002C081E"/>
    <w:rsid w:val="002C66D9"/>
    <w:rsid w:val="002D3CEC"/>
    <w:rsid w:val="002E0725"/>
    <w:rsid w:val="002E5A88"/>
    <w:rsid w:val="002F0A87"/>
    <w:rsid w:val="002F57D5"/>
    <w:rsid w:val="002F6B0C"/>
    <w:rsid w:val="002F6DDA"/>
    <w:rsid w:val="00305CCA"/>
    <w:rsid w:val="00331288"/>
    <w:rsid w:val="003326C3"/>
    <w:rsid w:val="00333C71"/>
    <w:rsid w:val="00337197"/>
    <w:rsid w:val="00341F7B"/>
    <w:rsid w:val="00343F88"/>
    <w:rsid w:val="00351C29"/>
    <w:rsid w:val="0036226A"/>
    <w:rsid w:val="003700BE"/>
    <w:rsid w:val="00370C3B"/>
    <w:rsid w:val="00372299"/>
    <w:rsid w:val="00372F6A"/>
    <w:rsid w:val="00373E67"/>
    <w:rsid w:val="003741AC"/>
    <w:rsid w:val="0037445D"/>
    <w:rsid w:val="003806F5"/>
    <w:rsid w:val="00390375"/>
    <w:rsid w:val="00396C1C"/>
    <w:rsid w:val="003A01C8"/>
    <w:rsid w:val="003A356F"/>
    <w:rsid w:val="003B12E4"/>
    <w:rsid w:val="003C03E7"/>
    <w:rsid w:val="003C07C7"/>
    <w:rsid w:val="003C583E"/>
    <w:rsid w:val="003C6A90"/>
    <w:rsid w:val="003D3346"/>
    <w:rsid w:val="003E3C5E"/>
    <w:rsid w:val="003E413F"/>
    <w:rsid w:val="003E542F"/>
    <w:rsid w:val="003F06AF"/>
    <w:rsid w:val="00404858"/>
    <w:rsid w:val="0041774A"/>
    <w:rsid w:val="00421384"/>
    <w:rsid w:val="00434EF6"/>
    <w:rsid w:val="004406FE"/>
    <w:rsid w:val="00443F95"/>
    <w:rsid w:val="00446848"/>
    <w:rsid w:val="004472B4"/>
    <w:rsid w:val="00447970"/>
    <w:rsid w:val="00455622"/>
    <w:rsid w:val="00471301"/>
    <w:rsid w:val="00473D40"/>
    <w:rsid w:val="004767C8"/>
    <w:rsid w:val="004822E8"/>
    <w:rsid w:val="00483D6C"/>
    <w:rsid w:val="0049420F"/>
    <w:rsid w:val="0049563F"/>
    <w:rsid w:val="00496705"/>
    <w:rsid w:val="004A5F26"/>
    <w:rsid w:val="004A62DD"/>
    <w:rsid w:val="004B62CF"/>
    <w:rsid w:val="004B6B8D"/>
    <w:rsid w:val="004B6FFD"/>
    <w:rsid w:val="004B7E59"/>
    <w:rsid w:val="004C3A79"/>
    <w:rsid w:val="004C6C48"/>
    <w:rsid w:val="004D7022"/>
    <w:rsid w:val="004D79A5"/>
    <w:rsid w:val="004E289D"/>
    <w:rsid w:val="004E3895"/>
    <w:rsid w:val="004E5725"/>
    <w:rsid w:val="004F04B3"/>
    <w:rsid w:val="00500307"/>
    <w:rsid w:val="005026AA"/>
    <w:rsid w:val="00502A19"/>
    <w:rsid w:val="0050454B"/>
    <w:rsid w:val="005047C2"/>
    <w:rsid w:val="00504A45"/>
    <w:rsid w:val="00510350"/>
    <w:rsid w:val="005123E9"/>
    <w:rsid w:val="00513C81"/>
    <w:rsid w:val="00517922"/>
    <w:rsid w:val="00525549"/>
    <w:rsid w:val="0053191C"/>
    <w:rsid w:val="00532E08"/>
    <w:rsid w:val="0053386D"/>
    <w:rsid w:val="0053752B"/>
    <w:rsid w:val="0054363A"/>
    <w:rsid w:val="00545BD1"/>
    <w:rsid w:val="005535CA"/>
    <w:rsid w:val="005536D3"/>
    <w:rsid w:val="00560B63"/>
    <w:rsid w:val="0056556D"/>
    <w:rsid w:val="005658FE"/>
    <w:rsid w:val="00572633"/>
    <w:rsid w:val="00572ADF"/>
    <w:rsid w:val="00584CE6"/>
    <w:rsid w:val="005859F3"/>
    <w:rsid w:val="005860EB"/>
    <w:rsid w:val="00586E43"/>
    <w:rsid w:val="00597138"/>
    <w:rsid w:val="005A2123"/>
    <w:rsid w:val="005A3E41"/>
    <w:rsid w:val="005B4AC3"/>
    <w:rsid w:val="005B4B34"/>
    <w:rsid w:val="005B6037"/>
    <w:rsid w:val="005D58E1"/>
    <w:rsid w:val="005F350F"/>
    <w:rsid w:val="006076D4"/>
    <w:rsid w:val="00610CF5"/>
    <w:rsid w:val="0061323E"/>
    <w:rsid w:val="006136A4"/>
    <w:rsid w:val="0061420E"/>
    <w:rsid w:val="00633B54"/>
    <w:rsid w:val="00644976"/>
    <w:rsid w:val="00644A70"/>
    <w:rsid w:val="00644D9D"/>
    <w:rsid w:val="006477F7"/>
    <w:rsid w:val="006507CE"/>
    <w:rsid w:val="00660451"/>
    <w:rsid w:val="0066790C"/>
    <w:rsid w:val="00671F03"/>
    <w:rsid w:val="00674D54"/>
    <w:rsid w:val="00677F7E"/>
    <w:rsid w:val="006857B3"/>
    <w:rsid w:val="00687E70"/>
    <w:rsid w:val="006910F8"/>
    <w:rsid w:val="0069320D"/>
    <w:rsid w:val="00697A01"/>
    <w:rsid w:val="006A27EE"/>
    <w:rsid w:val="006A2CE4"/>
    <w:rsid w:val="006A66AB"/>
    <w:rsid w:val="006A7404"/>
    <w:rsid w:val="006B0C1F"/>
    <w:rsid w:val="006B1EE1"/>
    <w:rsid w:val="006B4E98"/>
    <w:rsid w:val="006B6A28"/>
    <w:rsid w:val="006C1A5F"/>
    <w:rsid w:val="006C2DB4"/>
    <w:rsid w:val="006C7516"/>
    <w:rsid w:val="006E6C46"/>
    <w:rsid w:val="006F7696"/>
    <w:rsid w:val="00705C9D"/>
    <w:rsid w:val="0071364C"/>
    <w:rsid w:val="00713866"/>
    <w:rsid w:val="00713914"/>
    <w:rsid w:val="00713AB0"/>
    <w:rsid w:val="007150F0"/>
    <w:rsid w:val="00715751"/>
    <w:rsid w:val="007201B2"/>
    <w:rsid w:val="00726814"/>
    <w:rsid w:val="00730C5F"/>
    <w:rsid w:val="00740B7C"/>
    <w:rsid w:val="00741D35"/>
    <w:rsid w:val="00746ED4"/>
    <w:rsid w:val="00752990"/>
    <w:rsid w:val="00753899"/>
    <w:rsid w:val="00760B30"/>
    <w:rsid w:val="0076412F"/>
    <w:rsid w:val="0077117E"/>
    <w:rsid w:val="00774CB4"/>
    <w:rsid w:val="00776393"/>
    <w:rsid w:val="007931B5"/>
    <w:rsid w:val="00795785"/>
    <w:rsid w:val="007A2A0A"/>
    <w:rsid w:val="007A2B55"/>
    <w:rsid w:val="007A5AD6"/>
    <w:rsid w:val="007A6608"/>
    <w:rsid w:val="007B5323"/>
    <w:rsid w:val="007C29DB"/>
    <w:rsid w:val="007C6952"/>
    <w:rsid w:val="007D7D0C"/>
    <w:rsid w:val="007D7E1D"/>
    <w:rsid w:val="007E1CB0"/>
    <w:rsid w:val="007F20BD"/>
    <w:rsid w:val="007F25C5"/>
    <w:rsid w:val="008026F8"/>
    <w:rsid w:val="008065F7"/>
    <w:rsid w:val="00815599"/>
    <w:rsid w:val="00817A8F"/>
    <w:rsid w:val="00821725"/>
    <w:rsid w:val="00821A1E"/>
    <w:rsid w:val="00822164"/>
    <w:rsid w:val="00824D98"/>
    <w:rsid w:val="008250D7"/>
    <w:rsid w:val="008307C9"/>
    <w:rsid w:val="00832CF4"/>
    <w:rsid w:val="00841861"/>
    <w:rsid w:val="008429B2"/>
    <w:rsid w:val="00842D3E"/>
    <w:rsid w:val="008467F9"/>
    <w:rsid w:val="0086237A"/>
    <w:rsid w:val="008639FC"/>
    <w:rsid w:val="00863FFA"/>
    <w:rsid w:val="00867086"/>
    <w:rsid w:val="00867BD7"/>
    <w:rsid w:val="00882AAD"/>
    <w:rsid w:val="0089372A"/>
    <w:rsid w:val="008A5C36"/>
    <w:rsid w:val="008A6AE0"/>
    <w:rsid w:val="008A6AEF"/>
    <w:rsid w:val="008B0ADE"/>
    <w:rsid w:val="008B1526"/>
    <w:rsid w:val="008B2A5E"/>
    <w:rsid w:val="008B6FC1"/>
    <w:rsid w:val="008C1D35"/>
    <w:rsid w:val="008C1D60"/>
    <w:rsid w:val="008C27AC"/>
    <w:rsid w:val="008C660A"/>
    <w:rsid w:val="008D1D38"/>
    <w:rsid w:val="008D7821"/>
    <w:rsid w:val="008E0328"/>
    <w:rsid w:val="008E6AA5"/>
    <w:rsid w:val="008E7CD0"/>
    <w:rsid w:val="00900A60"/>
    <w:rsid w:val="009068F1"/>
    <w:rsid w:val="00910BBA"/>
    <w:rsid w:val="009164C6"/>
    <w:rsid w:val="00916B03"/>
    <w:rsid w:val="009405B9"/>
    <w:rsid w:val="00946DE6"/>
    <w:rsid w:val="00946E62"/>
    <w:rsid w:val="00952379"/>
    <w:rsid w:val="00953C77"/>
    <w:rsid w:val="00966919"/>
    <w:rsid w:val="00971108"/>
    <w:rsid w:val="00973EC4"/>
    <w:rsid w:val="00975036"/>
    <w:rsid w:val="009753C9"/>
    <w:rsid w:val="00977992"/>
    <w:rsid w:val="00986687"/>
    <w:rsid w:val="00992208"/>
    <w:rsid w:val="00993663"/>
    <w:rsid w:val="0099550B"/>
    <w:rsid w:val="0099645D"/>
    <w:rsid w:val="00997F71"/>
    <w:rsid w:val="009A39FD"/>
    <w:rsid w:val="009A5506"/>
    <w:rsid w:val="009A5C16"/>
    <w:rsid w:val="009A7B70"/>
    <w:rsid w:val="009B1941"/>
    <w:rsid w:val="009B1EA8"/>
    <w:rsid w:val="009B2FA3"/>
    <w:rsid w:val="009C2CFF"/>
    <w:rsid w:val="009C56BD"/>
    <w:rsid w:val="009D2097"/>
    <w:rsid w:val="009D7E50"/>
    <w:rsid w:val="009E276A"/>
    <w:rsid w:val="009E2EB0"/>
    <w:rsid w:val="009E52C9"/>
    <w:rsid w:val="009F4FCA"/>
    <w:rsid w:val="00A00B80"/>
    <w:rsid w:val="00A016AF"/>
    <w:rsid w:val="00A11316"/>
    <w:rsid w:val="00A13AF8"/>
    <w:rsid w:val="00A13B1A"/>
    <w:rsid w:val="00A25733"/>
    <w:rsid w:val="00A26FE8"/>
    <w:rsid w:val="00A33713"/>
    <w:rsid w:val="00A42204"/>
    <w:rsid w:val="00A45F97"/>
    <w:rsid w:val="00A567DB"/>
    <w:rsid w:val="00A60DCC"/>
    <w:rsid w:val="00A65826"/>
    <w:rsid w:val="00A702DF"/>
    <w:rsid w:val="00A7164B"/>
    <w:rsid w:val="00A72281"/>
    <w:rsid w:val="00A7733A"/>
    <w:rsid w:val="00A84414"/>
    <w:rsid w:val="00A90690"/>
    <w:rsid w:val="00A9154A"/>
    <w:rsid w:val="00AB0B57"/>
    <w:rsid w:val="00AB1671"/>
    <w:rsid w:val="00AB1B77"/>
    <w:rsid w:val="00AB54C8"/>
    <w:rsid w:val="00AC1371"/>
    <w:rsid w:val="00AD1DFA"/>
    <w:rsid w:val="00AD7E2E"/>
    <w:rsid w:val="00AE00D9"/>
    <w:rsid w:val="00AE6462"/>
    <w:rsid w:val="00AF6885"/>
    <w:rsid w:val="00AF73D2"/>
    <w:rsid w:val="00B06BC0"/>
    <w:rsid w:val="00B10E24"/>
    <w:rsid w:val="00B13D13"/>
    <w:rsid w:val="00B14DAB"/>
    <w:rsid w:val="00B204EE"/>
    <w:rsid w:val="00B32A10"/>
    <w:rsid w:val="00B3374B"/>
    <w:rsid w:val="00B3524D"/>
    <w:rsid w:val="00B364DC"/>
    <w:rsid w:val="00B531E1"/>
    <w:rsid w:val="00B53B83"/>
    <w:rsid w:val="00B61167"/>
    <w:rsid w:val="00B67287"/>
    <w:rsid w:val="00B704DC"/>
    <w:rsid w:val="00B74EA8"/>
    <w:rsid w:val="00B75362"/>
    <w:rsid w:val="00B80008"/>
    <w:rsid w:val="00B84482"/>
    <w:rsid w:val="00B86AB1"/>
    <w:rsid w:val="00B874CB"/>
    <w:rsid w:val="00B92490"/>
    <w:rsid w:val="00B93CE0"/>
    <w:rsid w:val="00B95977"/>
    <w:rsid w:val="00BA5672"/>
    <w:rsid w:val="00BB08B3"/>
    <w:rsid w:val="00BB19AC"/>
    <w:rsid w:val="00BB6D4D"/>
    <w:rsid w:val="00BC03A4"/>
    <w:rsid w:val="00BC210A"/>
    <w:rsid w:val="00BD456C"/>
    <w:rsid w:val="00BD5F06"/>
    <w:rsid w:val="00BE06C2"/>
    <w:rsid w:val="00BE0E2F"/>
    <w:rsid w:val="00BE170B"/>
    <w:rsid w:val="00BE4B81"/>
    <w:rsid w:val="00BE7C28"/>
    <w:rsid w:val="00BF211B"/>
    <w:rsid w:val="00BF328B"/>
    <w:rsid w:val="00C018B8"/>
    <w:rsid w:val="00C07AFA"/>
    <w:rsid w:val="00C13BCE"/>
    <w:rsid w:val="00C14A81"/>
    <w:rsid w:val="00C17C1B"/>
    <w:rsid w:val="00C213DE"/>
    <w:rsid w:val="00C232F4"/>
    <w:rsid w:val="00C2330B"/>
    <w:rsid w:val="00C24A6A"/>
    <w:rsid w:val="00C31FD0"/>
    <w:rsid w:val="00C333E9"/>
    <w:rsid w:val="00C508DC"/>
    <w:rsid w:val="00C5709A"/>
    <w:rsid w:val="00C63DE1"/>
    <w:rsid w:val="00C708CD"/>
    <w:rsid w:val="00C77FA1"/>
    <w:rsid w:val="00C81466"/>
    <w:rsid w:val="00C81601"/>
    <w:rsid w:val="00C82667"/>
    <w:rsid w:val="00C92C08"/>
    <w:rsid w:val="00CA5171"/>
    <w:rsid w:val="00CB17C7"/>
    <w:rsid w:val="00CB2850"/>
    <w:rsid w:val="00CC4F58"/>
    <w:rsid w:val="00CD25F7"/>
    <w:rsid w:val="00CD39AD"/>
    <w:rsid w:val="00CD403A"/>
    <w:rsid w:val="00CD41A8"/>
    <w:rsid w:val="00CE48BC"/>
    <w:rsid w:val="00D0188C"/>
    <w:rsid w:val="00D13A67"/>
    <w:rsid w:val="00D13BE5"/>
    <w:rsid w:val="00D21734"/>
    <w:rsid w:val="00D256ED"/>
    <w:rsid w:val="00D273F0"/>
    <w:rsid w:val="00D30521"/>
    <w:rsid w:val="00D363C0"/>
    <w:rsid w:val="00D4071C"/>
    <w:rsid w:val="00D42B15"/>
    <w:rsid w:val="00D473A2"/>
    <w:rsid w:val="00D616C9"/>
    <w:rsid w:val="00D62C5C"/>
    <w:rsid w:val="00D706C2"/>
    <w:rsid w:val="00D70BA9"/>
    <w:rsid w:val="00D75D3A"/>
    <w:rsid w:val="00D75F30"/>
    <w:rsid w:val="00D7626C"/>
    <w:rsid w:val="00D7737F"/>
    <w:rsid w:val="00D77AC2"/>
    <w:rsid w:val="00D84818"/>
    <w:rsid w:val="00D855EF"/>
    <w:rsid w:val="00D869F1"/>
    <w:rsid w:val="00D950D6"/>
    <w:rsid w:val="00DA7DC3"/>
    <w:rsid w:val="00DB53FE"/>
    <w:rsid w:val="00DB77CD"/>
    <w:rsid w:val="00DC40D0"/>
    <w:rsid w:val="00DC69E7"/>
    <w:rsid w:val="00DD12CD"/>
    <w:rsid w:val="00DD50E8"/>
    <w:rsid w:val="00DD663E"/>
    <w:rsid w:val="00DE39F8"/>
    <w:rsid w:val="00DE66E8"/>
    <w:rsid w:val="00DE7C27"/>
    <w:rsid w:val="00DF0E53"/>
    <w:rsid w:val="00DF211D"/>
    <w:rsid w:val="00DF2B99"/>
    <w:rsid w:val="00DF4332"/>
    <w:rsid w:val="00E037D1"/>
    <w:rsid w:val="00E04D49"/>
    <w:rsid w:val="00E14222"/>
    <w:rsid w:val="00E17602"/>
    <w:rsid w:val="00E336E8"/>
    <w:rsid w:val="00E33E37"/>
    <w:rsid w:val="00E40DFC"/>
    <w:rsid w:val="00E4199B"/>
    <w:rsid w:val="00E43CCF"/>
    <w:rsid w:val="00E46CD0"/>
    <w:rsid w:val="00E5185C"/>
    <w:rsid w:val="00E56C3B"/>
    <w:rsid w:val="00E5754A"/>
    <w:rsid w:val="00E57CE3"/>
    <w:rsid w:val="00E652AF"/>
    <w:rsid w:val="00E65C5D"/>
    <w:rsid w:val="00E70F86"/>
    <w:rsid w:val="00E7245E"/>
    <w:rsid w:val="00E73C0A"/>
    <w:rsid w:val="00E7705E"/>
    <w:rsid w:val="00E85AD0"/>
    <w:rsid w:val="00E918EE"/>
    <w:rsid w:val="00E93AD5"/>
    <w:rsid w:val="00EA0844"/>
    <w:rsid w:val="00EA0CC8"/>
    <w:rsid w:val="00EA4278"/>
    <w:rsid w:val="00EA7620"/>
    <w:rsid w:val="00EA7BE2"/>
    <w:rsid w:val="00EB0815"/>
    <w:rsid w:val="00EB09FB"/>
    <w:rsid w:val="00EB4326"/>
    <w:rsid w:val="00EB77D9"/>
    <w:rsid w:val="00EC1C42"/>
    <w:rsid w:val="00EC4883"/>
    <w:rsid w:val="00ED1506"/>
    <w:rsid w:val="00ED27E2"/>
    <w:rsid w:val="00ED57FC"/>
    <w:rsid w:val="00EE0D32"/>
    <w:rsid w:val="00EE14CB"/>
    <w:rsid w:val="00F00C01"/>
    <w:rsid w:val="00F03CF7"/>
    <w:rsid w:val="00F05E1F"/>
    <w:rsid w:val="00F12A77"/>
    <w:rsid w:val="00F23018"/>
    <w:rsid w:val="00F272A4"/>
    <w:rsid w:val="00F364C1"/>
    <w:rsid w:val="00F547EF"/>
    <w:rsid w:val="00F578B6"/>
    <w:rsid w:val="00F723C8"/>
    <w:rsid w:val="00F81405"/>
    <w:rsid w:val="00F832F9"/>
    <w:rsid w:val="00F9471D"/>
    <w:rsid w:val="00F96605"/>
    <w:rsid w:val="00F977E6"/>
    <w:rsid w:val="00FA1852"/>
    <w:rsid w:val="00FA3380"/>
    <w:rsid w:val="00FB77AA"/>
    <w:rsid w:val="00FC0ABD"/>
    <w:rsid w:val="00FD7C44"/>
    <w:rsid w:val="00FF1BA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29B78C6"/>
  <w15:docId w15:val="{DFE990F4-3C16-4162-B3A4-EFB82508B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d-ID" w:eastAsia="id-ID"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AFA"/>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DF2B99"/>
    <w:rPr>
      <w:rFonts w:cs="Times New Roman"/>
      <w:color w:val="0000FF"/>
      <w:u w:val="single"/>
    </w:rPr>
  </w:style>
  <w:style w:type="paragraph" w:styleId="Header">
    <w:name w:val="header"/>
    <w:basedOn w:val="Normal"/>
    <w:link w:val="HeaderChar"/>
    <w:uiPriority w:val="99"/>
    <w:rsid w:val="00351C2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4"/>
      <w:szCs w:val="24"/>
      <w:lang w:val="en-US" w:eastAsia="en-US"/>
    </w:rPr>
  </w:style>
  <w:style w:type="paragraph" w:styleId="Footer">
    <w:name w:val="footer"/>
    <w:basedOn w:val="Normal"/>
    <w:link w:val="FooterChar"/>
    <w:uiPriority w:val="99"/>
    <w:rsid w:val="00351C29"/>
    <w:pPr>
      <w:tabs>
        <w:tab w:val="center" w:pos="4320"/>
        <w:tab w:val="right" w:pos="8640"/>
      </w:tabs>
    </w:pPr>
  </w:style>
  <w:style w:type="character" w:customStyle="1" w:styleId="FooterChar">
    <w:name w:val="Footer Char"/>
    <w:basedOn w:val="DefaultParagraphFont"/>
    <w:link w:val="Footer"/>
    <w:uiPriority w:val="99"/>
    <w:locked/>
    <w:rPr>
      <w:rFonts w:cs="Times New Roman"/>
      <w:sz w:val="24"/>
      <w:szCs w:val="24"/>
      <w:lang w:val="en-US" w:eastAsia="en-US"/>
    </w:rPr>
  </w:style>
  <w:style w:type="character" w:styleId="PageNumber">
    <w:name w:val="page number"/>
    <w:basedOn w:val="DefaultParagraphFont"/>
    <w:uiPriority w:val="99"/>
    <w:rsid w:val="00A60DCC"/>
    <w:rPr>
      <w:rFonts w:cs="Times New Roman"/>
    </w:rPr>
  </w:style>
  <w:style w:type="table" w:styleId="TableGrid">
    <w:name w:val="Table Grid"/>
    <w:basedOn w:val="TableNormal"/>
    <w:uiPriority w:val="59"/>
    <w:qFormat/>
    <w:rsid w:val="007C6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JOURNALTitleIndonesia">
    <w:name w:val="E-JOURNAL_Title Indonesia"/>
    <w:basedOn w:val="Normal"/>
    <w:qFormat/>
    <w:rsid w:val="00644D9D"/>
    <w:pPr>
      <w:jc w:val="center"/>
    </w:pPr>
    <w:rPr>
      <w:b/>
      <w:sz w:val="28"/>
      <w:szCs w:val="28"/>
      <w:lang w:val="id-ID"/>
    </w:rPr>
  </w:style>
  <w:style w:type="paragraph" w:customStyle="1" w:styleId="E-JOURNALTitleEnglish">
    <w:name w:val="E-JOURNAL_Title English"/>
    <w:basedOn w:val="Normal"/>
    <w:qFormat/>
    <w:rsid w:val="003E413F"/>
    <w:pPr>
      <w:jc w:val="center"/>
    </w:pPr>
    <w:rPr>
      <w:b/>
      <w:i/>
      <w:noProof/>
      <w:sz w:val="22"/>
      <w:lang w:val="id-ID"/>
    </w:rPr>
  </w:style>
  <w:style w:type="paragraph" w:customStyle="1" w:styleId="E-JOURNALAuthor">
    <w:name w:val="E-JOURNAL_Author"/>
    <w:basedOn w:val="Normal"/>
    <w:qFormat/>
    <w:rsid w:val="003E413F"/>
    <w:pPr>
      <w:jc w:val="center"/>
    </w:pPr>
    <w:rPr>
      <w:sz w:val="22"/>
      <w:szCs w:val="22"/>
      <w:lang w:val="id-ID"/>
    </w:rPr>
  </w:style>
  <w:style w:type="paragraph" w:customStyle="1" w:styleId="E-JOURNALAbstrakTitle">
    <w:name w:val="E-JOURNAL_AbstrakTitle"/>
    <w:basedOn w:val="Normal"/>
    <w:qFormat/>
    <w:rsid w:val="00713866"/>
    <w:pPr>
      <w:spacing w:after="60"/>
      <w:jc w:val="center"/>
    </w:pPr>
    <w:rPr>
      <w:b/>
      <w:sz w:val="22"/>
      <w:lang w:val="id-ID"/>
    </w:rPr>
  </w:style>
  <w:style w:type="paragraph" w:customStyle="1" w:styleId="E-JOURNALTitle">
    <w:name w:val="E-JOURNAL_Title"/>
    <w:basedOn w:val="Normal"/>
    <w:qFormat/>
    <w:rsid w:val="003E413F"/>
    <w:pPr>
      <w:ind w:firstLine="567"/>
      <w:jc w:val="center"/>
    </w:pPr>
    <w:rPr>
      <w:b/>
      <w:sz w:val="22"/>
      <w:szCs w:val="22"/>
      <w:lang w:val="id-ID"/>
    </w:rPr>
  </w:style>
  <w:style w:type="paragraph" w:customStyle="1" w:styleId="E-JOURNALAbstractBody">
    <w:name w:val="E-JOURNAL_AbstractBody"/>
    <w:basedOn w:val="E-JOURNALTitle"/>
    <w:qFormat/>
    <w:rsid w:val="002A02D3"/>
    <w:pPr>
      <w:jc w:val="both"/>
    </w:pPr>
    <w:rPr>
      <w:b w:val="0"/>
    </w:rPr>
  </w:style>
  <w:style w:type="paragraph" w:customStyle="1" w:styleId="E-JOURNALAbstractBodyEnglish">
    <w:name w:val="E-JOURNAL_AbstractBodyEnglish"/>
    <w:basedOn w:val="Normal"/>
    <w:qFormat/>
    <w:rsid w:val="008D1D38"/>
    <w:pPr>
      <w:ind w:firstLine="567"/>
      <w:jc w:val="both"/>
    </w:pPr>
    <w:rPr>
      <w:i/>
      <w:sz w:val="22"/>
      <w:szCs w:val="22"/>
      <w:lang w:val="id-ID"/>
    </w:rPr>
  </w:style>
  <w:style w:type="paragraph" w:customStyle="1" w:styleId="E-JOURNALHeading1">
    <w:name w:val="E-JOURNAL_Heading 1"/>
    <w:basedOn w:val="Normal"/>
    <w:qFormat/>
    <w:rsid w:val="00BF211B"/>
    <w:pPr>
      <w:spacing w:before="120" w:after="120"/>
    </w:pPr>
    <w:rPr>
      <w:b/>
      <w:sz w:val="22"/>
      <w:szCs w:val="22"/>
    </w:rPr>
  </w:style>
  <w:style w:type="paragraph" w:customStyle="1" w:styleId="E-JOURNALBody">
    <w:name w:val="E-JOURNAL_Body"/>
    <w:basedOn w:val="Normal"/>
    <w:qFormat/>
    <w:rsid w:val="00BC03A4"/>
    <w:pPr>
      <w:ind w:firstLine="567"/>
      <w:jc w:val="both"/>
    </w:pPr>
    <w:rPr>
      <w:sz w:val="22"/>
      <w:lang w:val="id-ID"/>
    </w:rPr>
  </w:style>
  <w:style w:type="paragraph" w:customStyle="1" w:styleId="E-JOURNALHeading2">
    <w:name w:val="E-JOURNAL_Heading 2"/>
    <w:basedOn w:val="Normal"/>
    <w:qFormat/>
    <w:rsid w:val="00D62C5C"/>
    <w:pPr>
      <w:spacing w:before="120" w:after="120"/>
    </w:pPr>
    <w:rPr>
      <w:b/>
      <w:sz w:val="22"/>
      <w:szCs w:val="22"/>
    </w:rPr>
  </w:style>
  <w:style w:type="paragraph" w:customStyle="1" w:styleId="StyleE-JournalHeading2After5pt">
    <w:name w:val="Style E-Journal_Heading 2 + After:  5 pt"/>
    <w:basedOn w:val="Normal"/>
    <w:rsid w:val="00BF211B"/>
    <w:pPr>
      <w:spacing w:before="120" w:after="100" w:line="320" w:lineRule="atLeast"/>
      <w:jc w:val="both"/>
    </w:pPr>
    <w:rPr>
      <w:b/>
      <w:bCs/>
      <w:sz w:val="22"/>
      <w:szCs w:val="20"/>
      <w:lang w:val="id-ID"/>
    </w:rPr>
  </w:style>
  <w:style w:type="paragraph" w:customStyle="1" w:styleId="E-JOURNALTableCaption">
    <w:name w:val="E-JOURNAL_TableCaption"/>
    <w:basedOn w:val="Normal"/>
    <w:autoRedefine/>
    <w:qFormat/>
    <w:rsid w:val="00D62C5C"/>
    <w:pPr>
      <w:spacing w:before="120" w:after="120" w:line="240" w:lineRule="atLeast"/>
      <w:jc w:val="center"/>
    </w:pPr>
    <w:rPr>
      <w:sz w:val="22"/>
      <w:lang w:val="id-ID"/>
    </w:rPr>
  </w:style>
  <w:style w:type="paragraph" w:customStyle="1" w:styleId="E-JOURNALTable">
    <w:name w:val="E-JOURNAL_Table"/>
    <w:basedOn w:val="Normal"/>
    <w:qFormat/>
    <w:rsid w:val="00DF4332"/>
    <w:pPr>
      <w:spacing w:line="240" w:lineRule="atLeast"/>
      <w:jc w:val="center"/>
    </w:pPr>
    <w:rPr>
      <w:sz w:val="22"/>
      <w:lang w:val="id-ID"/>
    </w:rPr>
  </w:style>
  <w:style w:type="paragraph" w:customStyle="1" w:styleId="E-JOURNALPictureCapture">
    <w:name w:val="E-JOURNAL_Picture Capture"/>
    <w:basedOn w:val="Normal"/>
    <w:autoRedefine/>
    <w:qFormat/>
    <w:rsid w:val="00D62C5C"/>
    <w:pPr>
      <w:spacing w:before="120" w:after="120" w:line="240" w:lineRule="atLeast"/>
      <w:jc w:val="center"/>
    </w:pPr>
    <w:rPr>
      <w:color w:val="000000"/>
      <w:sz w:val="22"/>
      <w:lang w:val="id-ID"/>
    </w:rPr>
  </w:style>
  <w:style w:type="paragraph" w:customStyle="1" w:styleId="E-JOURNALDaftarPustaka">
    <w:name w:val="E-JOURNAL_Daftar Pustaka"/>
    <w:basedOn w:val="Normal"/>
    <w:qFormat/>
    <w:rsid w:val="00BF211B"/>
    <w:pPr>
      <w:spacing w:before="240" w:line="240" w:lineRule="atLeast"/>
      <w:ind w:left="720" w:hanging="720"/>
      <w:jc w:val="both"/>
    </w:pPr>
    <w:rPr>
      <w:color w:val="000000"/>
      <w:sz w:val="22"/>
      <w:szCs w:val="22"/>
      <w:lang w:val="id-ID"/>
    </w:rPr>
  </w:style>
  <w:style w:type="paragraph" w:customStyle="1" w:styleId="StyleE-JournalTableCaption11ptLeft0cmHanging16c">
    <w:name w:val="Style E-Journal Table Caption + 11 pt Left:  0 cm Hanging:  16 c..."/>
    <w:basedOn w:val="E-JOURNALTableCaption"/>
    <w:rsid w:val="00BC210A"/>
    <w:pPr>
      <w:spacing w:line="240" w:lineRule="auto"/>
      <w:ind w:left="907" w:hanging="907"/>
    </w:pPr>
    <w:rPr>
      <w:szCs w:val="20"/>
    </w:rPr>
  </w:style>
  <w:style w:type="paragraph" w:customStyle="1" w:styleId="E-JOURNALAbstrakKeywords">
    <w:name w:val="E-JOURNAL_AbstrakKeywords"/>
    <w:basedOn w:val="E-JOURNALAbstractBodyEnglish"/>
    <w:qFormat/>
    <w:rsid w:val="00713866"/>
    <w:pPr>
      <w:spacing w:before="60"/>
      <w:ind w:firstLine="0"/>
    </w:pPr>
  </w:style>
  <w:style w:type="paragraph" w:customStyle="1" w:styleId="StyleE-JournalKeywordsNotItalic">
    <w:name w:val="Style E-Journal_Keywords + Not Italic"/>
    <w:basedOn w:val="E-JOURNALAbstrakKeywords"/>
    <w:rsid w:val="00BB19AC"/>
    <w:pPr>
      <w:spacing w:before="120" w:after="120"/>
    </w:pPr>
    <w:rPr>
      <w:i w:val="0"/>
    </w:rPr>
  </w:style>
  <w:style w:type="paragraph" w:customStyle="1" w:styleId="E-JOURNALHeadingBulletsBody">
    <w:name w:val="E-JOURNAL_HeadingBulletsBody"/>
    <w:basedOn w:val="E-JOURNALBody"/>
    <w:qFormat/>
    <w:rsid w:val="00821725"/>
    <w:pPr>
      <w:numPr>
        <w:numId w:val="4"/>
      </w:numPr>
      <w:ind w:left="284" w:hanging="142"/>
    </w:pPr>
  </w:style>
  <w:style w:type="paragraph" w:customStyle="1" w:styleId="E-JOURNALTitleAbstractEnglish">
    <w:name w:val="E-JOURNAL_TitleAbstractEnglish"/>
    <w:basedOn w:val="Normal"/>
    <w:autoRedefine/>
    <w:rsid w:val="005859F3"/>
    <w:pPr>
      <w:spacing w:before="120" w:after="120"/>
      <w:jc w:val="center"/>
    </w:pPr>
    <w:rPr>
      <w:b/>
      <w:bCs/>
      <w:i/>
      <w:iCs/>
      <w:sz w:val="22"/>
      <w:szCs w:val="20"/>
      <w:lang w:val="id-ID"/>
    </w:rPr>
  </w:style>
  <w:style w:type="paragraph" w:customStyle="1" w:styleId="E-JOURNALKutipanLangsung">
    <w:name w:val="E-JOURNAL_Kutipan Langsung"/>
    <w:basedOn w:val="E-JOURNALBody"/>
    <w:qFormat/>
    <w:rsid w:val="00DF4332"/>
    <w:pPr>
      <w:ind w:left="567" w:hanging="567"/>
    </w:pPr>
    <w:rPr>
      <w:szCs w:val="22"/>
    </w:rPr>
  </w:style>
  <w:style w:type="paragraph" w:customStyle="1" w:styleId="E-JOURNALHeading3">
    <w:name w:val="E-JOURNAL_Heading 3"/>
    <w:basedOn w:val="E-JOURNALHeading2"/>
    <w:qFormat/>
    <w:rsid w:val="00D62C5C"/>
    <w:rPr>
      <w:b w:val="0"/>
    </w:rPr>
  </w:style>
  <w:style w:type="paragraph" w:customStyle="1" w:styleId="E-JOURNALPicture">
    <w:name w:val="E-JOURNAL_Picture"/>
    <w:basedOn w:val="E-JOURNALTable"/>
    <w:qFormat/>
    <w:rsid w:val="00DF4332"/>
    <w:rPr>
      <w:szCs w:val="22"/>
    </w:rPr>
  </w:style>
  <w:style w:type="paragraph" w:customStyle="1" w:styleId="StyleE-JOURNALAbstrakKeywordsBold">
    <w:name w:val="Style E-JOURNAL_AbstrakKeywords + Bold"/>
    <w:basedOn w:val="E-JOURNALAbstrakKeywords"/>
    <w:rsid w:val="00D62C5C"/>
    <w:pPr>
      <w:spacing w:before="120" w:after="120"/>
    </w:pPr>
    <w:rPr>
      <w:b/>
      <w:bCs/>
      <w:iCs/>
    </w:rPr>
  </w:style>
  <w:style w:type="character" w:customStyle="1" w:styleId="apple-converted-space">
    <w:name w:val="apple-converted-space"/>
    <w:rsid w:val="008E0328"/>
  </w:style>
  <w:style w:type="character" w:styleId="Emphasis">
    <w:name w:val="Emphasis"/>
    <w:basedOn w:val="DefaultParagraphFont"/>
    <w:uiPriority w:val="20"/>
    <w:qFormat/>
    <w:rsid w:val="008E0328"/>
    <w:rPr>
      <w:i/>
    </w:rPr>
  </w:style>
  <w:style w:type="paragraph" w:styleId="BalloonText">
    <w:name w:val="Balloon Text"/>
    <w:basedOn w:val="Normal"/>
    <w:link w:val="BalloonTextChar"/>
    <w:rsid w:val="00713866"/>
    <w:rPr>
      <w:rFonts w:ascii="Tahoma" w:hAnsi="Tahoma" w:cs="Tahoma"/>
      <w:sz w:val="16"/>
      <w:szCs w:val="16"/>
    </w:rPr>
  </w:style>
  <w:style w:type="character" w:customStyle="1" w:styleId="BalloonTextChar">
    <w:name w:val="Balloon Text Char"/>
    <w:basedOn w:val="DefaultParagraphFont"/>
    <w:link w:val="BalloonText"/>
    <w:rsid w:val="00713866"/>
    <w:rPr>
      <w:rFonts w:ascii="Tahoma" w:hAnsi="Tahoma" w:cs="Tahoma"/>
      <w:sz w:val="16"/>
      <w:szCs w:val="16"/>
      <w:lang w:val="en-US" w:eastAsia="en-US"/>
    </w:rPr>
  </w:style>
  <w:style w:type="character" w:customStyle="1" w:styleId="UnresolvedMention1">
    <w:name w:val="Unresolved Mention1"/>
    <w:basedOn w:val="DefaultParagraphFont"/>
    <w:uiPriority w:val="99"/>
    <w:semiHidden/>
    <w:unhideWhenUsed/>
    <w:rsid w:val="00D950D6"/>
    <w:rPr>
      <w:color w:val="605E5C"/>
      <w:shd w:val="clear" w:color="auto" w:fill="E1DFDD"/>
    </w:rPr>
  </w:style>
  <w:style w:type="paragraph" w:styleId="NormalWeb">
    <w:name w:val="Normal (Web)"/>
    <w:basedOn w:val="Normal"/>
    <w:uiPriority w:val="99"/>
    <w:unhideWhenUsed/>
    <w:rsid w:val="00EB4326"/>
    <w:pPr>
      <w:spacing w:before="100" w:beforeAutospacing="1" w:after="100" w:afterAutospacing="1"/>
    </w:pPr>
  </w:style>
  <w:style w:type="paragraph" w:styleId="ListParagraph">
    <w:name w:val="List Paragraph"/>
    <w:aliases w:val="kepala,arab,Body of text,List Paragraph1"/>
    <w:basedOn w:val="Normal"/>
    <w:link w:val="ListParagraphChar"/>
    <w:uiPriority w:val="34"/>
    <w:qFormat/>
    <w:rsid w:val="00A016AF"/>
    <w:pPr>
      <w:ind w:left="720"/>
      <w:contextualSpacing/>
    </w:pPr>
  </w:style>
  <w:style w:type="paragraph" w:customStyle="1" w:styleId="Default">
    <w:name w:val="Default"/>
    <w:rsid w:val="003A01C8"/>
    <w:pPr>
      <w:autoSpaceDE w:val="0"/>
      <w:autoSpaceDN w:val="0"/>
      <w:adjustRightInd w:val="0"/>
    </w:pPr>
    <w:rPr>
      <w:rFonts w:eastAsiaTheme="minorHAnsi"/>
      <w:color w:val="000000"/>
      <w:sz w:val="24"/>
      <w:szCs w:val="24"/>
      <w:lang w:val="en-US" w:eastAsia="en-US"/>
    </w:rPr>
  </w:style>
  <w:style w:type="table" w:customStyle="1" w:styleId="GridTable4-Accent31">
    <w:name w:val="Grid Table 4 - Accent 31"/>
    <w:basedOn w:val="TableNormal"/>
    <w:uiPriority w:val="49"/>
    <w:rsid w:val="000D1738"/>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aliases w:val="kepala Char,arab Char,Body of text Char,List Paragraph1 Char"/>
    <w:basedOn w:val="DefaultParagraphFont"/>
    <w:link w:val="ListParagraph"/>
    <w:uiPriority w:val="34"/>
    <w:locked/>
    <w:rsid w:val="00E93AD5"/>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08708">
      <w:bodyDiv w:val="1"/>
      <w:marLeft w:val="0"/>
      <w:marRight w:val="0"/>
      <w:marTop w:val="0"/>
      <w:marBottom w:val="0"/>
      <w:divBdr>
        <w:top w:val="none" w:sz="0" w:space="0" w:color="auto"/>
        <w:left w:val="none" w:sz="0" w:space="0" w:color="auto"/>
        <w:bottom w:val="none" w:sz="0" w:space="0" w:color="auto"/>
        <w:right w:val="none" w:sz="0" w:space="0" w:color="auto"/>
      </w:divBdr>
    </w:div>
    <w:div w:id="91709563">
      <w:bodyDiv w:val="1"/>
      <w:marLeft w:val="0"/>
      <w:marRight w:val="0"/>
      <w:marTop w:val="0"/>
      <w:marBottom w:val="0"/>
      <w:divBdr>
        <w:top w:val="none" w:sz="0" w:space="0" w:color="auto"/>
        <w:left w:val="none" w:sz="0" w:space="0" w:color="auto"/>
        <w:bottom w:val="none" w:sz="0" w:space="0" w:color="auto"/>
        <w:right w:val="none" w:sz="0" w:space="0" w:color="auto"/>
      </w:divBdr>
    </w:div>
    <w:div w:id="145558016">
      <w:bodyDiv w:val="1"/>
      <w:marLeft w:val="0"/>
      <w:marRight w:val="0"/>
      <w:marTop w:val="0"/>
      <w:marBottom w:val="0"/>
      <w:divBdr>
        <w:top w:val="none" w:sz="0" w:space="0" w:color="auto"/>
        <w:left w:val="none" w:sz="0" w:space="0" w:color="auto"/>
        <w:bottom w:val="none" w:sz="0" w:space="0" w:color="auto"/>
        <w:right w:val="none" w:sz="0" w:space="0" w:color="auto"/>
      </w:divBdr>
    </w:div>
    <w:div w:id="252326389">
      <w:bodyDiv w:val="1"/>
      <w:marLeft w:val="0"/>
      <w:marRight w:val="0"/>
      <w:marTop w:val="0"/>
      <w:marBottom w:val="0"/>
      <w:divBdr>
        <w:top w:val="none" w:sz="0" w:space="0" w:color="auto"/>
        <w:left w:val="none" w:sz="0" w:space="0" w:color="auto"/>
        <w:bottom w:val="none" w:sz="0" w:space="0" w:color="auto"/>
        <w:right w:val="none" w:sz="0" w:space="0" w:color="auto"/>
      </w:divBdr>
    </w:div>
    <w:div w:id="253831679">
      <w:bodyDiv w:val="1"/>
      <w:marLeft w:val="0"/>
      <w:marRight w:val="0"/>
      <w:marTop w:val="0"/>
      <w:marBottom w:val="0"/>
      <w:divBdr>
        <w:top w:val="none" w:sz="0" w:space="0" w:color="auto"/>
        <w:left w:val="none" w:sz="0" w:space="0" w:color="auto"/>
        <w:bottom w:val="none" w:sz="0" w:space="0" w:color="auto"/>
        <w:right w:val="none" w:sz="0" w:space="0" w:color="auto"/>
      </w:divBdr>
    </w:div>
    <w:div w:id="256331216">
      <w:bodyDiv w:val="1"/>
      <w:marLeft w:val="0"/>
      <w:marRight w:val="0"/>
      <w:marTop w:val="0"/>
      <w:marBottom w:val="0"/>
      <w:divBdr>
        <w:top w:val="none" w:sz="0" w:space="0" w:color="auto"/>
        <w:left w:val="none" w:sz="0" w:space="0" w:color="auto"/>
        <w:bottom w:val="none" w:sz="0" w:space="0" w:color="auto"/>
        <w:right w:val="none" w:sz="0" w:space="0" w:color="auto"/>
      </w:divBdr>
    </w:div>
    <w:div w:id="260728285">
      <w:bodyDiv w:val="1"/>
      <w:marLeft w:val="0"/>
      <w:marRight w:val="0"/>
      <w:marTop w:val="0"/>
      <w:marBottom w:val="0"/>
      <w:divBdr>
        <w:top w:val="none" w:sz="0" w:space="0" w:color="auto"/>
        <w:left w:val="none" w:sz="0" w:space="0" w:color="auto"/>
        <w:bottom w:val="none" w:sz="0" w:space="0" w:color="auto"/>
        <w:right w:val="none" w:sz="0" w:space="0" w:color="auto"/>
      </w:divBdr>
    </w:div>
    <w:div w:id="310671184">
      <w:bodyDiv w:val="1"/>
      <w:marLeft w:val="0"/>
      <w:marRight w:val="0"/>
      <w:marTop w:val="0"/>
      <w:marBottom w:val="0"/>
      <w:divBdr>
        <w:top w:val="none" w:sz="0" w:space="0" w:color="auto"/>
        <w:left w:val="none" w:sz="0" w:space="0" w:color="auto"/>
        <w:bottom w:val="none" w:sz="0" w:space="0" w:color="auto"/>
        <w:right w:val="none" w:sz="0" w:space="0" w:color="auto"/>
      </w:divBdr>
    </w:div>
    <w:div w:id="339620306">
      <w:bodyDiv w:val="1"/>
      <w:marLeft w:val="0"/>
      <w:marRight w:val="0"/>
      <w:marTop w:val="0"/>
      <w:marBottom w:val="0"/>
      <w:divBdr>
        <w:top w:val="none" w:sz="0" w:space="0" w:color="auto"/>
        <w:left w:val="none" w:sz="0" w:space="0" w:color="auto"/>
        <w:bottom w:val="none" w:sz="0" w:space="0" w:color="auto"/>
        <w:right w:val="none" w:sz="0" w:space="0" w:color="auto"/>
      </w:divBdr>
    </w:div>
    <w:div w:id="359555726">
      <w:bodyDiv w:val="1"/>
      <w:marLeft w:val="0"/>
      <w:marRight w:val="0"/>
      <w:marTop w:val="0"/>
      <w:marBottom w:val="0"/>
      <w:divBdr>
        <w:top w:val="none" w:sz="0" w:space="0" w:color="auto"/>
        <w:left w:val="none" w:sz="0" w:space="0" w:color="auto"/>
        <w:bottom w:val="none" w:sz="0" w:space="0" w:color="auto"/>
        <w:right w:val="none" w:sz="0" w:space="0" w:color="auto"/>
      </w:divBdr>
    </w:div>
    <w:div w:id="469444192">
      <w:bodyDiv w:val="1"/>
      <w:marLeft w:val="0"/>
      <w:marRight w:val="0"/>
      <w:marTop w:val="0"/>
      <w:marBottom w:val="0"/>
      <w:divBdr>
        <w:top w:val="none" w:sz="0" w:space="0" w:color="auto"/>
        <w:left w:val="none" w:sz="0" w:space="0" w:color="auto"/>
        <w:bottom w:val="none" w:sz="0" w:space="0" w:color="auto"/>
        <w:right w:val="none" w:sz="0" w:space="0" w:color="auto"/>
      </w:divBdr>
    </w:div>
    <w:div w:id="594560454">
      <w:bodyDiv w:val="1"/>
      <w:marLeft w:val="0"/>
      <w:marRight w:val="0"/>
      <w:marTop w:val="0"/>
      <w:marBottom w:val="0"/>
      <w:divBdr>
        <w:top w:val="none" w:sz="0" w:space="0" w:color="auto"/>
        <w:left w:val="none" w:sz="0" w:space="0" w:color="auto"/>
        <w:bottom w:val="none" w:sz="0" w:space="0" w:color="auto"/>
        <w:right w:val="none" w:sz="0" w:space="0" w:color="auto"/>
      </w:divBdr>
    </w:div>
    <w:div w:id="725030708">
      <w:bodyDiv w:val="1"/>
      <w:marLeft w:val="0"/>
      <w:marRight w:val="0"/>
      <w:marTop w:val="0"/>
      <w:marBottom w:val="0"/>
      <w:divBdr>
        <w:top w:val="none" w:sz="0" w:space="0" w:color="auto"/>
        <w:left w:val="none" w:sz="0" w:space="0" w:color="auto"/>
        <w:bottom w:val="none" w:sz="0" w:space="0" w:color="auto"/>
        <w:right w:val="none" w:sz="0" w:space="0" w:color="auto"/>
      </w:divBdr>
    </w:div>
    <w:div w:id="751776692">
      <w:bodyDiv w:val="1"/>
      <w:marLeft w:val="0"/>
      <w:marRight w:val="0"/>
      <w:marTop w:val="0"/>
      <w:marBottom w:val="0"/>
      <w:divBdr>
        <w:top w:val="none" w:sz="0" w:space="0" w:color="auto"/>
        <w:left w:val="none" w:sz="0" w:space="0" w:color="auto"/>
        <w:bottom w:val="none" w:sz="0" w:space="0" w:color="auto"/>
        <w:right w:val="none" w:sz="0" w:space="0" w:color="auto"/>
      </w:divBdr>
    </w:div>
    <w:div w:id="776143552">
      <w:bodyDiv w:val="1"/>
      <w:marLeft w:val="0"/>
      <w:marRight w:val="0"/>
      <w:marTop w:val="0"/>
      <w:marBottom w:val="0"/>
      <w:divBdr>
        <w:top w:val="none" w:sz="0" w:space="0" w:color="auto"/>
        <w:left w:val="none" w:sz="0" w:space="0" w:color="auto"/>
        <w:bottom w:val="none" w:sz="0" w:space="0" w:color="auto"/>
        <w:right w:val="none" w:sz="0" w:space="0" w:color="auto"/>
      </w:divBdr>
    </w:div>
    <w:div w:id="806163497">
      <w:bodyDiv w:val="1"/>
      <w:marLeft w:val="0"/>
      <w:marRight w:val="0"/>
      <w:marTop w:val="0"/>
      <w:marBottom w:val="0"/>
      <w:divBdr>
        <w:top w:val="none" w:sz="0" w:space="0" w:color="auto"/>
        <w:left w:val="none" w:sz="0" w:space="0" w:color="auto"/>
        <w:bottom w:val="none" w:sz="0" w:space="0" w:color="auto"/>
        <w:right w:val="none" w:sz="0" w:space="0" w:color="auto"/>
      </w:divBdr>
    </w:div>
    <w:div w:id="921917798">
      <w:bodyDiv w:val="1"/>
      <w:marLeft w:val="0"/>
      <w:marRight w:val="0"/>
      <w:marTop w:val="0"/>
      <w:marBottom w:val="0"/>
      <w:divBdr>
        <w:top w:val="none" w:sz="0" w:space="0" w:color="auto"/>
        <w:left w:val="none" w:sz="0" w:space="0" w:color="auto"/>
        <w:bottom w:val="none" w:sz="0" w:space="0" w:color="auto"/>
        <w:right w:val="none" w:sz="0" w:space="0" w:color="auto"/>
      </w:divBdr>
    </w:div>
    <w:div w:id="1006134610">
      <w:bodyDiv w:val="1"/>
      <w:marLeft w:val="0"/>
      <w:marRight w:val="0"/>
      <w:marTop w:val="0"/>
      <w:marBottom w:val="0"/>
      <w:divBdr>
        <w:top w:val="none" w:sz="0" w:space="0" w:color="auto"/>
        <w:left w:val="none" w:sz="0" w:space="0" w:color="auto"/>
        <w:bottom w:val="none" w:sz="0" w:space="0" w:color="auto"/>
        <w:right w:val="none" w:sz="0" w:space="0" w:color="auto"/>
      </w:divBdr>
    </w:div>
    <w:div w:id="1028870449">
      <w:bodyDiv w:val="1"/>
      <w:marLeft w:val="0"/>
      <w:marRight w:val="0"/>
      <w:marTop w:val="0"/>
      <w:marBottom w:val="0"/>
      <w:divBdr>
        <w:top w:val="none" w:sz="0" w:space="0" w:color="auto"/>
        <w:left w:val="none" w:sz="0" w:space="0" w:color="auto"/>
        <w:bottom w:val="none" w:sz="0" w:space="0" w:color="auto"/>
        <w:right w:val="none" w:sz="0" w:space="0" w:color="auto"/>
      </w:divBdr>
    </w:div>
    <w:div w:id="1040478130">
      <w:bodyDiv w:val="1"/>
      <w:marLeft w:val="0"/>
      <w:marRight w:val="0"/>
      <w:marTop w:val="0"/>
      <w:marBottom w:val="0"/>
      <w:divBdr>
        <w:top w:val="none" w:sz="0" w:space="0" w:color="auto"/>
        <w:left w:val="none" w:sz="0" w:space="0" w:color="auto"/>
        <w:bottom w:val="none" w:sz="0" w:space="0" w:color="auto"/>
        <w:right w:val="none" w:sz="0" w:space="0" w:color="auto"/>
      </w:divBdr>
    </w:div>
    <w:div w:id="1063140927">
      <w:bodyDiv w:val="1"/>
      <w:marLeft w:val="0"/>
      <w:marRight w:val="0"/>
      <w:marTop w:val="0"/>
      <w:marBottom w:val="0"/>
      <w:divBdr>
        <w:top w:val="none" w:sz="0" w:space="0" w:color="auto"/>
        <w:left w:val="none" w:sz="0" w:space="0" w:color="auto"/>
        <w:bottom w:val="none" w:sz="0" w:space="0" w:color="auto"/>
        <w:right w:val="none" w:sz="0" w:space="0" w:color="auto"/>
      </w:divBdr>
    </w:div>
    <w:div w:id="1085617134">
      <w:bodyDiv w:val="1"/>
      <w:marLeft w:val="0"/>
      <w:marRight w:val="0"/>
      <w:marTop w:val="0"/>
      <w:marBottom w:val="0"/>
      <w:divBdr>
        <w:top w:val="none" w:sz="0" w:space="0" w:color="auto"/>
        <w:left w:val="none" w:sz="0" w:space="0" w:color="auto"/>
        <w:bottom w:val="none" w:sz="0" w:space="0" w:color="auto"/>
        <w:right w:val="none" w:sz="0" w:space="0" w:color="auto"/>
      </w:divBdr>
    </w:div>
    <w:div w:id="1109159215">
      <w:bodyDiv w:val="1"/>
      <w:marLeft w:val="0"/>
      <w:marRight w:val="0"/>
      <w:marTop w:val="0"/>
      <w:marBottom w:val="0"/>
      <w:divBdr>
        <w:top w:val="none" w:sz="0" w:space="0" w:color="auto"/>
        <w:left w:val="none" w:sz="0" w:space="0" w:color="auto"/>
        <w:bottom w:val="none" w:sz="0" w:space="0" w:color="auto"/>
        <w:right w:val="none" w:sz="0" w:space="0" w:color="auto"/>
      </w:divBdr>
    </w:div>
    <w:div w:id="1109817451">
      <w:bodyDiv w:val="1"/>
      <w:marLeft w:val="0"/>
      <w:marRight w:val="0"/>
      <w:marTop w:val="0"/>
      <w:marBottom w:val="0"/>
      <w:divBdr>
        <w:top w:val="none" w:sz="0" w:space="0" w:color="auto"/>
        <w:left w:val="none" w:sz="0" w:space="0" w:color="auto"/>
        <w:bottom w:val="none" w:sz="0" w:space="0" w:color="auto"/>
        <w:right w:val="none" w:sz="0" w:space="0" w:color="auto"/>
      </w:divBdr>
    </w:div>
    <w:div w:id="1138301230">
      <w:bodyDiv w:val="1"/>
      <w:marLeft w:val="0"/>
      <w:marRight w:val="0"/>
      <w:marTop w:val="0"/>
      <w:marBottom w:val="0"/>
      <w:divBdr>
        <w:top w:val="none" w:sz="0" w:space="0" w:color="auto"/>
        <w:left w:val="none" w:sz="0" w:space="0" w:color="auto"/>
        <w:bottom w:val="none" w:sz="0" w:space="0" w:color="auto"/>
        <w:right w:val="none" w:sz="0" w:space="0" w:color="auto"/>
      </w:divBdr>
    </w:div>
    <w:div w:id="1180049116">
      <w:bodyDiv w:val="1"/>
      <w:marLeft w:val="0"/>
      <w:marRight w:val="0"/>
      <w:marTop w:val="0"/>
      <w:marBottom w:val="0"/>
      <w:divBdr>
        <w:top w:val="none" w:sz="0" w:space="0" w:color="auto"/>
        <w:left w:val="none" w:sz="0" w:space="0" w:color="auto"/>
        <w:bottom w:val="none" w:sz="0" w:space="0" w:color="auto"/>
        <w:right w:val="none" w:sz="0" w:space="0" w:color="auto"/>
      </w:divBdr>
    </w:div>
    <w:div w:id="1253974869">
      <w:bodyDiv w:val="1"/>
      <w:marLeft w:val="0"/>
      <w:marRight w:val="0"/>
      <w:marTop w:val="0"/>
      <w:marBottom w:val="0"/>
      <w:divBdr>
        <w:top w:val="none" w:sz="0" w:space="0" w:color="auto"/>
        <w:left w:val="none" w:sz="0" w:space="0" w:color="auto"/>
        <w:bottom w:val="none" w:sz="0" w:space="0" w:color="auto"/>
        <w:right w:val="none" w:sz="0" w:space="0" w:color="auto"/>
      </w:divBdr>
    </w:div>
    <w:div w:id="1306743623">
      <w:bodyDiv w:val="1"/>
      <w:marLeft w:val="0"/>
      <w:marRight w:val="0"/>
      <w:marTop w:val="0"/>
      <w:marBottom w:val="0"/>
      <w:divBdr>
        <w:top w:val="none" w:sz="0" w:space="0" w:color="auto"/>
        <w:left w:val="none" w:sz="0" w:space="0" w:color="auto"/>
        <w:bottom w:val="none" w:sz="0" w:space="0" w:color="auto"/>
        <w:right w:val="none" w:sz="0" w:space="0" w:color="auto"/>
      </w:divBdr>
    </w:div>
    <w:div w:id="1346440295">
      <w:bodyDiv w:val="1"/>
      <w:marLeft w:val="0"/>
      <w:marRight w:val="0"/>
      <w:marTop w:val="0"/>
      <w:marBottom w:val="0"/>
      <w:divBdr>
        <w:top w:val="none" w:sz="0" w:space="0" w:color="auto"/>
        <w:left w:val="none" w:sz="0" w:space="0" w:color="auto"/>
        <w:bottom w:val="none" w:sz="0" w:space="0" w:color="auto"/>
        <w:right w:val="none" w:sz="0" w:space="0" w:color="auto"/>
      </w:divBdr>
    </w:div>
    <w:div w:id="1347751238">
      <w:bodyDiv w:val="1"/>
      <w:marLeft w:val="0"/>
      <w:marRight w:val="0"/>
      <w:marTop w:val="0"/>
      <w:marBottom w:val="0"/>
      <w:divBdr>
        <w:top w:val="none" w:sz="0" w:space="0" w:color="auto"/>
        <w:left w:val="none" w:sz="0" w:space="0" w:color="auto"/>
        <w:bottom w:val="none" w:sz="0" w:space="0" w:color="auto"/>
        <w:right w:val="none" w:sz="0" w:space="0" w:color="auto"/>
      </w:divBdr>
    </w:div>
    <w:div w:id="1361932934">
      <w:bodyDiv w:val="1"/>
      <w:marLeft w:val="0"/>
      <w:marRight w:val="0"/>
      <w:marTop w:val="0"/>
      <w:marBottom w:val="0"/>
      <w:divBdr>
        <w:top w:val="none" w:sz="0" w:space="0" w:color="auto"/>
        <w:left w:val="none" w:sz="0" w:space="0" w:color="auto"/>
        <w:bottom w:val="none" w:sz="0" w:space="0" w:color="auto"/>
        <w:right w:val="none" w:sz="0" w:space="0" w:color="auto"/>
      </w:divBdr>
    </w:div>
    <w:div w:id="1406149329">
      <w:bodyDiv w:val="1"/>
      <w:marLeft w:val="0"/>
      <w:marRight w:val="0"/>
      <w:marTop w:val="0"/>
      <w:marBottom w:val="0"/>
      <w:divBdr>
        <w:top w:val="none" w:sz="0" w:space="0" w:color="auto"/>
        <w:left w:val="none" w:sz="0" w:space="0" w:color="auto"/>
        <w:bottom w:val="none" w:sz="0" w:space="0" w:color="auto"/>
        <w:right w:val="none" w:sz="0" w:space="0" w:color="auto"/>
      </w:divBdr>
    </w:div>
    <w:div w:id="1472088691">
      <w:bodyDiv w:val="1"/>
      <w:marLeft w:val="0"/>
      <w:marRight w:val="0"/>
      <w:marTop w:val="0"/>
      <w:marBottom w:val="0"/>
      <w:divBdr>
        <w:top w:val="none" w:sz="0" w:space="0" w:color="auto"/>
        <w:left w:val="none" w:sz="0" w:space="0" w:color="auto"/>
        <w:bottom w:val="none" w:sz="0" w:space="0" w:color="auto"/>
        <w:right w:val="none" w:sz="0" w:space="0" w:color="auto"/>
      </w:divBdr>
    </w:div>
    <w:div w:id="1496654348">
      <w:bodyDiv w:val="1"/>
      <w:marLeft w:val="0"/>
      <w:marRight w:val="0"/>
      <w:marTop w:val="0"/>
      <w:marBottom w:val="0"/>
      <w:divBdr>
        <w:top w:val="none" w:sz="0" w:space="0" w:color="auto"/>
        <w:left w:val="none" w:sz="0" w:space="0" w:color="auto"/>
        <w:bottom w:val="none" w:sz="0" w:space="0" w:color="auto"/>
        <w:right w:val="none" w:sz="0" w:space="0" w:color="auto"/>
      </w:divBdr>
    </w:div>
    <w:div w:id="1547133512">
      <w:bodyDiv w:val="1"/>
      <w:marLeft w:val="0"/>
      <w:marRight w:val="0"/>
      <w:marTop w:val="0"/>
      <w:marBottom w:val="0"/>
      <w:divBdr>
        <w:top w:val="none" w:sz="0" w:space="0" w:color="auto"/>
        <w:left w:val="none" w:sz="0" w:space="0" w:color="auto"/>
        <w:bottom w:val="none" w:sz="0" w:space="0" w:color="auto"/>
        <w:right w:val="none" w:sz="0" w:space="0" w:color="auto"/>
      </w:divBdr>
    </w:div>
    <w:div w:id="1553886072">
      <w:bodyDiv w:val="1"/>
      <w:marLeft w:val="0"/>
      <w:marRight w:val="0"/>
      <w:marTop w:val="0"/>
      <w:marBottom w:val="0"/>
      <w:divBdr>
        <w:top w:val="none" w:sz="0" w:space="0" w:color="auto"/>
        <w:left w:val="none" w:sz="0" w:space="0" w:color="auto"/>
        <w:bottom w:val="none" w:sz="0" w:space="0" w:color="auto"/>
        <w:right w:val="none" w:sz="0" w:space="0" w:color="auto"/>
      </w:divBdr>
    </w:div>
    <w:div w:id="1576890109">
      <w:bodyDiv w:val="1"/>
      <w:marLeft w:val="0"/>
      <w:marRight w:val="0"/>
      <w:marTop w:val="0"/>
      <w:marBottom w:val="0"/>
      <w:divBdr>
        <w:top w:val="none" w:sz="0" w:space="0" w:color="auto"/>
        <w:left w:val="none" w:sz="0" w:space="0" w:color="auto"/>
        <w:bottom w:val="none" w:sz="0" w:space="0" w:color="auto"/>
        <w:right w:val="none" w:sz="0" w:space="0" w:color="auto"/>
      </w:divBdr>
    </w:div>
    <w:div w:id="1670401366">
      <w:bodyDiv w:val="1"/>
      <w:marLeft w:val="0"/>
      <w:marRight w:val="0"/>
      <w:marTop w:val="0"/>
      <w:marBottom w:val="0"/>
      <w:divBdr>
        <w:top w:val="none" w:sz="0" w:space="0" w:color="auto"/>
        <w:left w:val="none" w:sz="0" w:space="0" w:color="auto"/>
        <w:bottom w:val="none" w:sz="0" w:space="0" w:color="auto"/>
        <w:right w:val="none" w:sz="0" w:space="0" w:color="auto"/>
      </w:divBdr>
    </w:div>
    <w:div w:id="1710490919">
      <w:bodyDiv w:val="1"/>
      <w:marLeft w:val="0"/>
      <w:marRight w:val="0"/>
      <w:marTop w:val="0"/>
      <w:marBottom w:val="0"/>
      <w:divBdr>
        <w:top w:val="none" w:sz="0" w:space="0" w:color="auto"/>
        <w:left w:val="none" w:sz="0" w:space="0" w:color="auto"/>
        <w:bottom w:val="none" w:sz="0" w:space="0" w:color="auto"/>
        <w:right w:val="none" w:sz="0" w:space="0" w:color="auto"/>
      </w:divBdr>
    </w:div>
    <w:div w:id="1785686278">
      <w:bodyDiv w:val="1"/>
      <w:marLeft w:val="0"/>
      <w:marRight w:val="0"/>
      <w:marTop w:val="0"/>
      <w:marBottom w:val="0"/>
      <w:divBdr>
        <w:top w:val="none" w:sz="0" w:space="0" w:color="auto"/>
        <w:left w:val="none" w:sz="0" w:space="0" w:color="auto"/>
        <w:bottom w:val="none" w:sz="0" w:space="0" w:color="auto"/>
        <w:right w:val="none" w:sz="0" w:space="0" w:color="auto"/>
      </w:divBdr>
    </w:div>
    <w:div w:id="1824853765">
      <w:bodyDiv w:val="1"/>
      <w:marLeft w:val="0"/>
      <w:marRight w:val="0"/>
      <w:marTop w:val="0"/>
      <w:marBottom w:val="0"/>
      <w:divBdr>
        <w:top w:val="none" w:sz="0" w:space="0" w:color="auto"/>
        <w:left w:val="none" w:sz="0" w:space="0" w:color="auto"/>
        <w:bottom w:val="none" w:sz="0" w:space="0" w:color="auto"/>
        <w:right w:val="none" w:sz="0" w:space="0" w:color="auto"/>
      </w:divBdr>
    </w:div>
    <w:div w:id="2018536629">
      <w:bodyDiv w:val="1"/>
      <w:marLeft w:val="0"/>
      <w:marRight w:val="0"/>
      <w:marTop w:val="0"/>
      <w:marBottom w:val="0"/>
      <w:divBdr>
        <w:top w:val="none" w:sz="0" w:space="0" w:color="auto"/>
        <w:left w:val="none" w:sz="0" w:space="0" w:color="auto"/>
        <w:bottom w:val="none" w:sz="0" w:space="0" w:color="auto"/>
        <w:right w:val="none" w:sz="0" w:space="0" w:color="auto"/>
      </w:divBdr>
    </w:div>
    <w:div w:id="2103060506">
      <w:bodyDiv w:val="1"/>
      <w:marLeft w:val="0"/>
      <w:marRight w:val="0"/>
      <w:marTop w:val="0"/>
      <w:marBottom w:val="0"/>
      <w:divBdr>
        <w:top w:val="none" w:sz="0" w:space="0" w:color="auto"/>
        <w:left w:val="none" w:sz="0" w:space="0" w:color="auto"/>
        <w:bottom w:val="none" w:sz="0" w:space="0" w:color="auto"/>
        <w:right w:val="none" w:sz="0" w:space="0" w:color="auto"/>
      </w:divBdr>
    </w:div>
    <w:div w:id="21447328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hmarahma0798@gmail.com" TargetMode="External"/><Relationship Id="rId13" Type="http://schemas.openxmlformats.org/officeDocument/2006/relationships/image" Target="media/image5.jp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E:\Rancangan%20Jurnal\BIMTEK%20Journal\template-JRPM-2016.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99459-FE36-42EA-920F-0B843F938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template-JRPM-2016</Template>
  <TotalTime>91</TotalTime>
  <Pages>8</Pages>
  <Words>3414</Words>
  <Characters>19465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JUDUL DALAM BAHASA INDONESIA, DITULIS DENGAN HURUF TNR-14 BOLD, MAKSIMAL 14 KATA, RATA KIRI</vt:lpstr>
    </vt:vector>
  </TitlesOfParts>
  <Company>HP</Company>
  <LinksUpToDate>false</LinksUpToDate>
  <CharactersWithSpaces>22834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JUDUL DALAM BAHASA INDONESIA, DITULIS DENGAN HURUF TNR-14 BOLD, MAKSIMAL 14 KATA, RATA KIRI</dc:title>
  <dc:creator>use</dc:creator>
  <cp:lastModifiedBy>User</cp:lastModifiedBy>
  <cp:revision>8</cp:revision>
  <cp:lastPrinted>2022-07-14T01:29:00Z</cp:lastPrinted>
  <dcterms:created xsi:type="dcterms:W3CDTF">2022-06-20T00:26:00Z</dcterms:created>
  <dcterms:modified xsi:type="dcterms:W3CDTF">2023-11-24T09:23:00Z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http://www.zotero.org/styles/apa-6th-edition</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http://www.zotero.org/styles/apa</vt:lpwstr>
  </property>
  <property fmtid="{D5CDD505-2E9C-101B-9397-08002B2CF9AE}" pid="9" name="Mendeley Recent Style Name 3_1">
    <vt:lpwstr>American Psychological Association 7th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0ebc25ba-5d84-3049-84c4-c2af88e888e4</vt:lpwstr>
  </property>
  <property fmtid="{D5CDD505-2E9C-101B-9397-08002B2CF9AE}" pid="24" name="Mendeley Citation Style_1">
    <vt:lpwstr>http://www.zotero.org/styles/apa</vt:lpwstr>
  </property>
</Properties>
</file>